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FF2F" w14:textId="77777777" w:rsidR="00E779CA" w:rsidRPr="001443A2" w:rsidRDefault="00E779CA" w:rsidP="001443A2">
      <w:pPr>
        <w:spacing w:line="360" w:lineRule="auto"/>
        <w:jc w:val="both"/>
        <w:rPr>
          <w:rFonts w:ascii="Arial" w:hAnsi="Arial" w:cs="Arial"/>
          <w:sz w:val="44"/>
          <w:szCs w:val="44"/>
        </w:rPr>
      </w:pPr>
      <w:r w:rsidRPr="001443A2">
        <w:rPr>
          <w:rFonts w:ascii="Arial" w:hAnsi="Arial" w:cs="Arial"/>
          <w:sz w:val="44"/>
          <w:szCs w:val="44"/>
        </w:rPr>
        <w:t>Signor presidente,</w:t>
      </w:r>
    </w:p>
    <w:p w14:paraId="45A48272"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Onorevoli</w:t>
      </w:r>
      <w:r w:rsidR="002B1E4A" w:rsidRPr="001443A2">
        <w:rPr>
          <w:rFonts w:ascii="Arial" w:hAnsi="Arial" w:cs="Arial"/>
          <w:sz w:val="44"/>
          <w:szCs w:val="44"/>
        </w:rPr>
        <w:t xml:space="preserve"> deputate e deputati,</w:t>
      </w:r>
      <w:r w:rsidRPr="001443A2">
        <w:rPr>
          <w:rFonts w:ascii="Arial" w:hAnsi="Arial" w:cs="Arial"/>
          <w:sz w:val="44"/>
          <w:szCs w:val="44"/>
        </w:rPr>
        <w:t xml:space="preserve"> </w:t>
      </w:r>
    </w:p>
    <w:p w14:paraId="532D171F" w14:textId="77777777" w:rsidR="002B1E4A" w:rsidRPr="001443A2" w:rsidRDefault="002B1E4A" w:rsidP="001443A2">
      <w:pPr>
        <w:spacing w:line="360" w:lineRule="auto"/>
        <w:jc w:val="both"/>
        <w:rPr>
          <w:rFonts w:ascii="Arial" w:hAnsi="Arial" w:cs="Arial"/>
          <w:sz w:val="44"/>
          <w:szCs w:val="44"/>
        </w:rPr>
      </w:pPr>
    </w:p>
    <w:p w14:paraId="03DCD396" w14:textId="77777777" w:rsidR="002B1E4A"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 xml:space="preserve">Vi ringrazio per l’invito a riferire </w:t>
      </w:r>
      <w:r w:rsidR="002B1E4A" w:rsidRPr="001443A2">
        <w:rPr>
          <w:rFonts w:ascii="Arial" w:hAnsi="Arial" w:cs="Arial"/>
          <w:sz w:val="44"/>
          <w:szCs w:val="44"/>
        </w:rPr>
        <w:t xml:space="preserve">in questa sede </w:t>
      </w:r>
      <w:r w:rsidRPr="001443A2">
        <w:rPr>
          <w:rFonts w:ascii="Arial" w:hAnsi="Arial" w:cs="Arial"/>
          <w:sz w:val="44"/>
          <w:szCs w:val="44"/>
        </w:rPr>
        <w:t xml:space="preserve">sulle linee programmatiche relative all’attuazione dei dossier che mi sono affidati. </w:t>
      </w:r>
    </w:p>
    <w:p w14:paraId="49ADD45E" w14:textId="30784C6F"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 xml:space="preserve">Il Parlamento è la nostra casa. </w:t>
      </w:r>
      <w:r w:rsidR="002B1E4A" w:rsidRPr="001443A2">
        <w:rPr>
          <w:rFonts w:ascii="Arial" w:hAnsi="Arial" w:cs="Arial"/>
          <w:sz w:val="44"/>
          <w:szCs w:val="44"/>
        </w:rPr>
        <w:t xml:space="preserve">E </w:t>
      </w:r>
      <w:r w:rsidRPr="001443A2">
        <w:rPr>
          <w:rFonts w:ascii="Arial" w:hAnsi="Arial" w:cs="Arial"/>
          <w:sz w:val="44"/>
          <w:szCs w:val="44"/>
        </w:rPr>
        <w:t>colgo l’occasione odierna per ribadire l’impegno a mantenere una comunicazione costante con le Commissioni competenti</w:t>
      </w:r>
      <w:r w:rsidR="006F34E2" w:rsidRPr="001443A2">
        <w:rPr>
          <w:rFonts w:ascii="Arial" w:hAnsi="Arial" w:cs="Arial"/>
          <w:sz w:val="44"/>
          <w:szCs w:val="44"/>
        </w:rPr>
        <w:t>.</w:t>
      </w:r>
    </w:p>
    <w:p w14:paraId="2CB900CD"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 xml:space="preserve">Questa prima occasione mi consente </w:t>
      </w:r>
      <w:r w:rsidR="002B1E4A" w:rsidRPr="001443A2">
        <w:rPr>
          <w:rFonts w:ascii="Arial" w:hAnsi="Arial" w:cs="Arial"/>
          <w:sz w:val="44"/>
          <w:szCs w:val="44"/>
        </w:rPr>
        <w:t xml:space="preserve">pertanto </w:t>
      </w:r>
      <w:r w:rsidRPr="001443A2">
        <w:rPr>
          <w:rFonts w:ascii="Arial" w:hAnsi="Arial" w:cs="Arial"/>
          <w:sz w:val="44"/>
          <w:szCs w:val="44"/>
        </w:rPr>
        <w:t xml:space="preserve">di fare il punto sull’avanzamento delle azioni previste dal PNRR, per le parti di mia competenza. </w:t>
      </w:r>
    </w:p>
    <w:p w14:paraId="50608C77" w14:textId="77777777" w:rsidR="002B1E4A" w:rsidRPr="001443A2" w:rsidRDefault="002B1E4A" w:rsidP="001443A2">
      <w:pPr>
        <w:spacing w:line="360" w:lineRule="auto"/>
        <w:jc w:val="both"/>
        <w:rPr>
          <w:rFonts w:ascii="Arial" w:hAnsi="Arial" w:cs="Arial"/>
          <w:sz w:val="44"/>
          <w:szCs w:val="44"/>
        </w:rPr>
      </w:pPr>
    </w:p>
    <w:p w14:paraId="22F9A2D3"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 xml:space="preserve">Vorrei concentrarmi in particolare su </w:t>
      </w:r>
      <w:r w:rsidRPr="001443A2">
        <w:rPr>
          <w:rFonts w:ascii="Arial" w:hAnsi="Arial" w:cs="Arial"/>
          <w:b/>
          <w:bCs/>
          <w:sz w:val="44"/>
          <w:szCs w:val="44"/>
        </w:rPr>
        <w:t>3 punti</w:t>
      </w:r>
      <w:r w:rsidRPr="001443A2">
        <w:rPr>
          <w:rFonts w:ascii="Arial" w:hAnsi="Arial" w:cs="Arial"/>
          <w:sz w:val="44"/>
          <w:szCs w:val="44"/>
        </w:rPr>
        <w:t>:</w:t>
      </w:r>
    </w:p>
    <w:p w14:paraId="5DE83A37" w14:textId="77777777" w:rsidR="00DF40CC" w:rsidRPr="001443A2" w:rsidRDefault="002B1E4A" w:rsidP="001443A2">
      <w:pPr>
        <w:pStyle w:val="Paragrafoelenco"/>
        <w:numPr>
          <w:ilvl w:val="0"/>
          <w:numId w:val="1"/>
        </w:numPr>
        <w:spacing w:line="360" w:lineRule="auto"/>
        <w:jc w:val="both"/>
        <w:rPr>
          <w:rFonts w:ascii="Arial" w:hAnsi="Arial" w:cs="Arial"/>
          <w:sz w:val="44"/>
          <w:szCs w:val="44"/>
        </w:rPr>
      </w:pPr>
      <w:r w:rsidRPr="001443A2">
        <w:rPr>
          <w:rFonts w:ascii="Arial" w:hAnsi="Arial" w:cs="Arial"/>
          <w:sz w:val="44"/>
          <w:szCs w:val="44"/>
        </w:rPr>
        <w:t>Vi riferisco</w:t>
      </w:r>
      <w:r w:rsidR="00DF40CC" w:rsidRPr="001443A2">
        <w:rPr>
          <w:rFonts w:ascii="Arial" w:hAnsi="Arial" w:cs="Arial"/>
          <w:sz w:val="44"/>
          <w:szCs w:val="44"/>
        </w:rPr>
        <w:t>, anzitutto, sul programma di interventi in corso di realizzazione</w:t>
      </w:r>
      <w:r w:rsidRPr="001443A2">
        <w:rPr>
          <w:rFonts w:ascii="Arial" w:hAnsi="Arial" w:cs="Arial"/>
          <w:sz w:val="44"/>
          <w:szCs w:val="44"/>
        </w:rPr>
        <w:t>, contestualmente ai ritardi accumulati nei mesi passati,</w:t>
      </w:r>
      <w:r w:rsidR="00DF40CC" w:rsidRPr="001443A2">
        <w:rPr>
          <w:rFonts w:ascii="Arial" w:hAnsi="Arial" w:cs="Arial"/>
          <w:sz w:val="44"/>
          <w:szCs w:val="44"/>
        </w:rPr>
        <w:t xml:space="preserve"> e </w:t>
      </w:r>
      <w:r w:rsidRPr="001443A2">
        <w:rPr>
          <w:rFonts w:ascii="Arial" w:hAnsi="Arial" w:cs="Arial"/>
          <w:sz w:val="44"/>
          <w:szCs w:val="44"/>
        </w:rPr>
        <w:t xml:space="preserve">su ciò </w:t>
      </w:r>
      <w:r w:rsidR="00DF40CC" w:rsidRPr="001443A2">
        <w:rPr>
          <w:rFonts w:ascii="Arial" w:hAnsi="Arial" w:cs="Arial"/>
          <w:sz w:val="44"/>
          <w:szCs w:val="44"/>
        </w:rPr>
        <w:t xml:space="preserve">che </w:t>
      </w:r>
      <w:r w:rsidR="00AA6938" w:rsidRPr="001443A2">
        <w:rPr>
          <w:rFonts w:ascii="Arial" w:hAnsi="Arial" w:cs="Arial"/>
          <w:sz w:val="44"/>
          <w:szCs w:val="44"/>
        </w:rPr>
        <w:t>riteniamo s</w:t>
      </w:r>
      <w:r w:rsidRPr="001443A2">
        <w:rPr>
          <w:rFonts w:ascii="Arial" w:hAnsi="Arial" w:cs="Arial"/>
          <w:sz w:val="44"/>
          <w:szCs w:val="44"/>
        </w:rPr>
        <w:t xml:space="preserve">i possa e si </w:t>
      </w:r>
      <w:r w:rsidRPr="001443A2">
        <w:rPr>
          <w:rFonts w:ascii="Arial" w:hAnsi="Arial" w:cs="Arial"/>
          <w:sz w:val="44"/>
          <w:szCs w:val="44"/>
        </w:rPr>
        <w:lastRenderedPageBreak/>
        <w:t xml:space="preserve">debba </w:t>
      </w:r>
      <w:r w:rsidR="00DF40CC" w:rsidRPr="001443A2">
        <w:rPr>
          <w:rFonts w:ascii="Arial" w:hAnsi="Arial" w:cs="Arial"/>
          <w:sz w:val="44"/>
          <w:szCs w:val="44"/>
        </w:rPr>
        <w:t>realizz</w:t>
      </w:r>
      <w:r w:rsidRPr="001443A2">
        <w:rPr>
          <w:rFonts w:ascii="Arial" w:hAnsi="Arial" w:cs="Arial"/>
          <w:sz w:val="44"/>
          <w:szCs w:val="44"/>
        </w:rPr>
        <w:t>are</w:t>
      </w:r>
      <w:r w:rsidR="00DF40CC" w:rsidRPr="001443A2">
        <w:rPr>
          <w:rFonts w:ascii="Arial" w:hAnsi="Arial" w:cs="Arial"/>
          <w:sz w:val="44"/>
          <w:szCs w:val="44"/>
        </w:rPr>
        <w:t xml:space="preserve"> nei prossimi mesi, seguendo l’ordine di priorità che abbiamo definito per ciascuno di essi;</w:t>
      </w:r>
    </w:p>
    <w:p w14:paraId="310E2759" w14:textId="77777777" w:rsidR="00DF40CC" w:rsidRPr="001443A2" w:rsidRDefault="00AA6938" w:rsidP="001443A2">
      <w:pPr>
        <w:pStyle w:val="Paragrafoelenco"/>
        <w:numPr>
          <w:ilvl w:val="0"/>
          <w:numId w:val="1"/>
        </w:numPr>
        <w:spacing w:line="360" w:lineRule="auto"/>
        <w:jc w:val="both"/>
        <w:rPr>
          <w:rFonts w:ascii="Arial" w:hAnsi="Arial" w:cs="Arial"/>
          <w:sz w:val="44"/>
          <w:szCs w:val="44"/>
        </w:rPr>
      </w:pPr>
      <w:r w:rsidRPr="001443A2">
        <w:rPr>
          <w:rFonts w:ascii="Arial" w:hAnsi="Arial" w:cs="Arial"/>
          <w:sz w:val="44"/>
          <w:szCs w:val="44"/>
        </w:rPr>
        <w:t>Secondariamente v</w:t>
      </w:r>
      <w:r w:rsidR="002B1E4A" w:rsidRPr="001443A2">
        <w:rPr>
          <w:rFonts w:ascii="Arial" w:hAnsi="Arial" w:cs="Arial"/>
          <w:sz w:val="44"/>
          <w:szCs w:val="44"/>
        </w:rPr>
        <w:t>i a</w:t>
      </w:r>
      <w:r w:rsidR="00DF40CC" w:rsidRPr="001443A2">
        <w:rPr>
          <w:rFonts w:ascii="Arial" w:hAnsi="Arial" w:cs="Arial"/>
          <w:sz w:val="44"/>
          <w:szCs w:val="44"/>
        </w:rPr>
        <w:t>ggio</w:t>
      </w:r>
      <w:r w:rsidR="002B1E4A" w:rsidRPr="001443A2">
        <w:rPr>
          <w:rFonts w:ascii="Arial" w:hAnsi="Arial" w:cs="Arial"/>
          <w:sz w:val="44"/>
          <w:szCs w:val="44"/>
        </w:rPr>
        <w:t>rno</w:t>
      </w:r>
      <w:r w:rsidR="00DF40CC" w:rsidRPr="001443A2">
        <w:rPr>
          <w:rFonts w:ascii="Arial" w:hAnsi="Arial" w:cs="Arial"/>
          <w:sz w:val="44"/>
          <w:szCs w:val="44"/>
        </w:rPr>
        <w:t xml:space="preserve"> sugli impegni di spesa</w:t>
      </w:r>
      <w:r w:rsidR="002B1E4A" w:rsidRPr="001443A2">
        <w:rPr>
          <w:rFonts w:ascii="Arial" w:hAnsi="Arial" w:cs="Arial"/>
          <w:sz w:val="44"/>
          <w:szCs w:val="44"/>
        </w:rPr>
        <w:t xml:space="preserve">, </w:t>
      </w:r>
      <w:r w:rsidR="00DF40CC" w:rsidRPr="001443A2">
        <w:rPr>
          <w:rFonts w:ascii="Arial" w:hAnsi="Arial" w:cs="Arial"/>
          <w:sz w:val="44"/>
          <w:szCs w:val="44"/>
        </w:rPr>
        <w:t>rispetto alla dotazione finanziaria a disposizione del Dipartimento che coordino;</w:t>
      </w:r>
    </w:p>
    <w:p w14:paraId="0708533C" w14:textId="77777777" w:rsidR="00DF40CC" w:rsidRPr="001443A2" w:rsidRDefault="00DF40CC" w:rsidP="001443A2">
      <w:pPr>
        <w:pStyle w:val="Paragrafoelenco"/>
        <w:numPr>
          <w:ilvl w:val="0"/>
          <w:numId w:val="2"/>
        </w:numPr>
        <w:spacing w:line="360" w:lineRule="auto"/>
        <w:jc w:val="both"/>
        <w:rPr>
          <w:rFonts w:ascii="Arial" w:hAnsi="Arial" w:cs="Arial"/>
          <w:sz w:val="44"/>
          <w:szCs w:val="44"/>
        </w:rPr>
      </w:pPr>
      <w:r w:rsidRPr="001443A2">
        <w:rPr>
          <w:rFonts w:ascii="Arial" w:hAnsi="Arial" w:cs="Arial"/>
          <w:sz w:val="44"/>
          <w:szCs w:val="44"/>
        </w:rPr>
        <w:t xml:space="preserve">Infine, quando necessario, </w:t>
      </w:r>
      <w:r w:rsidR="002B1E4A" w:rsidRPr="001443A2">
        <w:rPr>
          <w:rFonts w:ascii="Arial" w:hAnsi="Arial" w:cs="Arial"/>
          <w:sz w:val="44"/>
          <w:szCs w:val="44"/>
        </w:rPr>
        <w:t>mi soffermerò</w:t>
      </w:r>
      <w:r w:rsidRPr="001443A2">
        <w:rPr>
          <w:rFonts w:ascii="Arial" w:hAnsi="Arial" w:cs="Arial"/>
          <w:sz w:val="44"/>
          <w:szCs w:val="44"/>
        </w:rPr>
        <w:t xml:space="preserve"> sulle sfide che ci attendono da qui ai prossimi anni nel campo dell’innovazione e del digitale, indicando le strategie </w:t>
      </w:r>
      <w:r w:rsidR="002B1E4A" w:rsidRPr="001443A2">
        <w:rPr>
          <w:rFonts w:ascii="Arial" w:hAnsi="Arial" w:cs="Arial"/>
          <w:sz w:val="44"/>
          <w:szCs w:val="44"/>
        </w:rPr>
        <w:t>sulle quali contiamo per</w:t>
      </w:r>
      <w:r w:rsidRPr="001443A2">
        <w:rPr>
          <w:rFonts w:ascii="Arial" w:hAnsi="Arial" w:cs="Arial"/>
          <w:sz w:val="44"/>
          <w:szCs w:val="44"/>
        </w:rPr>
        <w:t xml:space="preserve"> affrontarle e risolverle</w:t>
      </w:r>
      <w:r w:rsidR="002B1E4A" w:rsidRPr="001443A2">
        <w:rPr>
          <w:rFonts w:ascii="Arial" w:hAnsi="Arial" w:cs="Arial"/>
          <w:sz w:val="44"/>
          <w:szCs w:val="44"/>
        </w:rPr>
        <w:t>, rendendo operativi nuovi servizi e nuove procedure</w:t>
      </w:r>
      <w:r w:rsidRPr="001443A2">
        <w:rPr>
          <w:rFonts w:ascii="Arial" w:hAnsi="Arial" w:cs="Arial"/>
          <w:sz w:val="44"/>
          <w:szCs w:val="44"/>
        </w:rPr>
        <w:t xml:space="preserve">. </w:t>
      </w:r>
    </w:p>
    <w:p w14:paraId="656DC65D" w14:textId="77777777" w:rsidR="002B1E4A" w:rsidRPr="001443A2" w:rsidRDefault="002B1E4A" w:rsidP="001443A2">
      <w:pPr>
        <w:spacing w:line="360" w:lineRule="auto"/>
        <w:jc w:val="both"/>
        <w:rPr>
          <w:rFonts w:ascii="Arial" w:hAnsi="Arial" w:cs="Arial"/>
          <w:b/>
          <w:bCs/>
          <w:sz w:val="44"/>
          <w:szCs w:val="44"/>
        </w:rPr>
      </w:pPr>
    </w:p>
    <w:p w14:paraId="3F5FC603"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 xml:space="preserve">Il mio mandato governativo copre 6 grandi aree: </w:t>
      </w:r>
    </w:p>
    <w:p w14:paraId="583C2DF7" w14:textId="77777777" w:rsidR="00DF40CC" w:rsidRPr="001443A2" w:rsidRDefault="00DF40CC" w:rsidP="001443A2">
      <w:pPr>
        <w:spacing w:line="360" w:lineRule="auto"/>
        <w:ind w:left="708"/>
        <w:jc w:val="both"/>
        <w:rPr>
          <w:rFonts w:ascii="Arial" w:hAnsi="Arial" w:cs="Arial"/>
          <w:sz w:val="44"/>
          <w:szCs w:val="44"/>
        </w:rPr>
      </w:pPr>
      <w:r w:rsidRPr="001443A2">
        <w:rPr>
          <w:rFonts w:ascii="Arial" w:hAnsi="Arial" w:cs="Arial"/>
          <w:b/>
          <w:bCs/>
          <w:i/>
          <w:iCs/>
          <w:sz w:val="44"/>
          <w:szCs w:val="44"/>
        </w:rPr>
        <w:t xml:space="preserve">(1) </w:t>
      </w:r>
      <w:r w:rsidRPr="001443A2">
        <w:rPr>
          <w:rFonts w:ascii="Arial" w:hAnsi="Arial" w:cs="Arial"/>
          <w:sz w:val="44"/>
          <w:szCs w:val="44"/>
        </w:rPr>
        <w:t xml:space="preserve">la </w:t>
      </w:r>
      <w:r w:rsidRPr="001443A2">
        <w:rPr>
          <w:rFonts w:ascii="Arial" w:hAnsi="Arial" w:cs="Arial"/>
          <w:b/>
          <w:bCs/>
          <w:sz w:val="44"/>
          <w:szCs w:val="44"/>
        </w:rPr>
        <w:t xml:space="preserve">connettività </w:t>
      </w:r>
      <w:r w:rsidRPr="001443A2">
        <w:rPr>
          <w:rFonts w:ascii="Arial" w:hAnsi="Arial" w:cs="Arial"/>
          <w:sz w:val="44"/>
          <w:szCs w:val="44"/>
        </w:rPr>
        <w:t>e</w:t>
      </w:r>
      <w:r w:rsidR="002B1E4A" w:rsidRPr="001443A2">
        <w:rPr>
          <w:rFonts w:ascii="Arial" w:hAnsi="Arial" w:cs="Arial"/>
          <w:sz w:val="44"/>
          <w:szCs w:val="44"/>
        </w:rPr>
        <w:t>,</w:t>
      </w:r>
      <w:r w:rsidRPr="001443A2">
        <w:rPr>
          <w:rFonts w:ascii="Arial" w:hAnsi="Arial" w:cs="Arial"/>
          <w:sz w:val="44"/>
          <w:szCs w:val="44"/>
        </w:rPr>
        <w:t xml:space="preserve"> più in generale</w:t>
      </w:r>
      <w:r w:rsidR="002B1E4A" w:rsidRPr="001443A2">
        <w:rPr>
          <w:rFonts w:ascii="Arial" w:hAnsi="Arial" w:cs="Arial"/>
          <w:sz w:val="44"/>
          <w:szCs w:val="44"/>
        </w:rPr>
        <w:t>,</w:t>
      </w:r>
      <w:r w:rsidRPr="001443A2">
        <w:rPr>
          <w:rFonts w:ascii="Arial" w:hAnsi="Arial" w:cs="Arial"/>
          <w:sz w:val="44"/>
          <w:szCs w:val="44"/>
        </w:rPr>
        <w:t xml:space="preserve"> le politiche strategiche per la realizzazione </w:t>
      </w:r>
      <w:r w:rsidR="002B1E4A" w:rsidRPr="001443A2">
        <w:rPr>
          <w:rFonts w:ascii="Arial" w:hAnsi="Arial" w:cs="Arial"/>
          <w:sz w:val="44"/>
          <w:szCs w:val="44"/>
        </w:rPr>
        <w:t xml:space="preserve">e il miglioramento </w:t>
      </w:r>
      <w:r w:rsidRPr="001443A2">
        <w:rPr>
          <w:rFonts w:ascii="Arial" w:hAnsi="Arial" w:cs="Arial"/>
          <w:sz w:val="44"/>
          <w:szCs w:val="44"/>
        </w:rPr>
        <w:t xml:space="preserve">delle reti di telecomunicazioni; </w:t>
      </w:r>
    </w:p>
    <w:p w14:paraId="17BC4482" w14:textId="77777777" w:rsidR="00DF40CC" w:rsidRPr="001443A2" w:rsidRDefault="00DF40CC" w:rsidP="001443A2">
      <w:pPr>
        <w:spacing w:line="360" w:lineRule="auto"/>
        <w:ind w:left="708"/>
        <w:jc w:val="both"/>
        <w:rPr>
          <w:rFonts w:ascii="Arial" w:hAnsi="Arial" w:cs="Arial"/>
          <w:b/>
          <w:bCs/>
          <w:sz w:val="44"/>
          <w:szCs w:val="44"/>
        </w:rPr>
      </w:pPr>
      <w:r w:rsidRPr="001443A2">
        <w:rPr>
          <w:rFonts w:ascii="Arial" w:hAnsi="Arial" w:cs="Arial"/>
          <w:b/>
          <w:bCs/>
          <w:i/>
          <w:iCs/>
          <w:sz w:val="44"/>
          <w:szCs w:val="44"/>
        </w:rPr>
        <w:t>(2</w:t>
      </w:r>
      <w:r w:rsidRPr="001443A2">
        <w:rPr>
          <w:rFonts w:ascii="Arial" w:hAnsi="Arial" w:cs="Arial"/>
          <w:i/>
          <w:iCs/>
          <w:sz w:val="44"/>
          <w:szCs w:val="44"/>
        </w:rPr>
        <w:t xml:space="preserve">) </w:t>
      </w:r>
      <w:r w:rsidRPr="001443A2">
        <w:rPr>
          <w:rFonts w:ascii="Arial" w:hAnsi="Arial" w:cs="Arial"/>
          <w:sz w:val="44"/>
          <w:szCs w:val="44"/>
        </w:rPr>
        <w:t>la</w:t>
      </w:r>
      <w:r w:rsidRPr="001443A2">
        <w:rPr>
          <w:rFonts w:ascii="Arial" w:hAnsi="Arial" w:cs="Arial"/>
          <w:b/>
          <w:bCs/>
          <w:sz w:val="44"/>
          <w:szCs w:val="44"/>
        </w:rPr>
        <w:t xml:space="preserve"> digitalizzazione delle PA </w:t>
      </w:r>
      <w:r w:rsidRPr="001443A2">
        <w:rPr>
          <w:rFonts w:ascii="Arial" w:hAnsi="Arial" w:cs="Arial"/>
          <w:sz w:val="44"/>
          <w:szCs w:val="44"/>
        </w:rPr>
        <w:t xml:space="preserve">e dei servizi pubblici; </w:t>
      </w:r>
    </w:p>
    <w:p w14:paraId="2C9CF8A8" w14:textId="77777777" w:rsidR="00DF40CC" w:rsidRPr="001443A2" w:rsidRDefault="00DF40CC" w:rsidP="001443A2">
      <w:pPr>
        <w:spacing w:line="360" w:lineRule="auto"/>
        <w:ind w:firstLine="708"/>
        <w:jc w:val="both"/>
        <w:rPr>
          <w:rFonts w:ascii="Arial" w:hAnsi="Arial" w:cs="Arial"/>
          <w:b/>
          <w:bCs/>
          <w:sz w:val="44"/>
          <w:szCs w:val="44"/>
        </w:rPr>
      </w:pPr>
      <w:r w:rsidRPr="001443A2">
        <w:rPr>
          <w:rFonts w:ascii="Arial" w:hAnsi="Arial" w:cs="Arial"/>
          <w:b/>
          <w:bCs/>
          <w:i/>
          <w:iCs/>
          <w:sz w:val="44"/>
          <w:szCs w:val="44"/>
        </w:rPr>
        <w:lastRenderedPageBreak/>
        <w:t xml:space="preserve">(3) </w:t>
      </w:r>
      <w:r w:rsidRPr="001443A2">
        <w:rPr>
          <w:rFonts w:ascii="Arial" w:hAnsi="Arial" w:cs="Arial"/>
          <w:sz w:val="44"/>
          <w:szCs w:val="44"/>
        </w:rPr>
        <w:t xml:space="preserve">le </w:t>
      </w:r>
      <w:r w:rsidRPr="001443A2">
        <w:rPr>
          <w:rFonts w:ascii="Arial" w:hAnsi="Arial" w:cs="Arial"/>
          <w:b/>
          <w:bCs/>
          <w:sz w:val="44"/>
          <w:szCs w:val="44"/>
        </w:rPr>
        <w:t xml:space="preserve">competenze digitali; </w:t>
      </w:r>
    </w:p>
    <w:p w14:paraId="1CFC1F2C" w14:textId="77777777" w:rsidR="00DF40CC" w:rsidRPr="001443A2" w:rsidRDefault="00DF40CC" w:rsidP="001443A2">
      <w:pPr>
        <w:spacing w:line="360" w:lineRule="auto"/>
        <w:ind w:left="708"/>
        <w:jc w:val="both"/>
        <w:rPr>
          <w:rFonts w:ascii="Arial" w:hAnsi="Arial" w:cs="Arial"/>
          <w:b/>
          <w:bCs/>
          <w:sz w:val="44"/>
          <w:szCs w:val="44"/>
        </w:rPr>
      </w:pPr>
      <w:r w:rsidRPr="001443A2">
        <w:rPr>
          <w:rFonts w:ascii="Arial" w:hAnsi="Arial" w:cs="Arial"/>
          <w:b/>
          <w:bCs/>
          <w:i/>
          <w:iCs/>
          <w:sz w:val="44"/>
          <w:szCs w:val="44"/>
        </w:rPr>
        <w:t>(4</w:t>
      </w:r>
      <w:r w:rsidRPr="001443A2">
        <w:rPr>
          <w:rFonts w:ascii="Arial" w:hAnsi="Arial" w:cs="Arial"/>
          <w:i/>
          <w:iCs/>
          <w:sz w:val="44"/>
          <w:szCs w:val="44"/>
        </w:rPr>
        <w:t xml:space="preserve">) </w:t>
      </w:r>
      <w:r w:rsidRPr="001443A2">
        <w:rPr>
          <w:rFonts w:ascii="Arial" w:hAnsi="Arial" w:cs="Arial"/>
          <w:sz w:val="44"/>
          <w:szCs w:val="44"/>
        </w:rPr>
        <w:t>l’avanzamento dei dossier strategici che compongono l’</w:t>
      </w:r>
      <w:r w:rsidR="002B1E4A" w:rsidRPr="001443A2">
        <w:rPr>
          <w:rFonts w:ascii="Arial" w:hAnsi="Arial" w:cs="Arial"/>
          <w:b/>
          <w:bCs/>
          <w:sz w:val="44"/>
          <w:szCs w:val="44"/>
        </w:rPr>
        <w:t>A</w:t>
      </w:r>
      <w:r w:rsidRPr="001443A2">
        <w:rPr>
          <w:rFonts w:ascii="Arial" w:hAnsi="Arial" w:cs="Arial"/>
          <w:b/>
          <w:bCs/>
          <w:sz w:val="44"/>
          <w:szCs w:val="44"/>
        </w:rPr>
        <w:t xml:space="preserve">genda digitale europea; </w:t>
      </w:r>
    </w:p>
    <w:p w14:paraId="0F44A22B" w14:textId="77777777" w:rsidR="00DF40CC" w:rsidRPr="001443A2" w:rsidRDefault="00DF40CC" w:rsidP="001443A2">
      <w:pPr>
        <w:spacing w:line="360" w:lineRule="auto"/>
        <w:ind w:left="708"/>
        <w:jc w:val="both"/>
        <w:rPr>
          <w:rFonts w:ascii="Arial" w:hAnsi="Arial" w:cs="Arial"/>
          <w:b/>
          <w:bCs/>
          <w:sz w:val="44"/>
          <w:szCs w:val="44"/>
        </w:rPr>
      </w:pPr>
      <w:r w:rsidRPr="001443A2">
        <w:rPr>
          <w:rFonts w:ascii="Arial" w:hAnsi="Arial" w:cs="Arial"/>
          <w:b/>
          <w:bCs/>
          <w:i/>
          <w:iCs/>
          <w:sz w:val="44"/>
          <w:szCs w:val="44"/>
        </w:rPr>
        <w:t>(5</w:t>
      </w:r>
      <w:r w:rsidRPr="001443A2">
        <w:rPr>
          <w:rFonts w:ascii="Arial" w:hAnsi="Arial" w:cs="Arial"/>
          <w:i/>
          <w:iCs/>
          <w:sz w:val="44"/>
          <w:szCs w:val="44"/>
        </w:rPr>
        <w:t xml:space="preserve">) </w:t>
      </w:r>
      <w:r w:rsidRPr="001443A2">
        <w:rPr>
          <w:rFonts w:ascii="Arial" w:hAnsi="Arial" w:cs="Arial"/>
          <w:sz w:val="44"/>
          <w:szCs w:val="44"/>
        </w:rPr>
        <w:t>il rilancio delle azioni per l’</w:t>
      </w:r>
      <w:r w:rsidRPr="001443A2">
        <w:rPr>
          <w:rFonts w:ascii="Arial" w:hAnsi="Arial" w:cs="Arial"/>
          <w:b/>
          <w:bCs/>
          <w:sz w:val="44"/>
          <w:szCs w:val="44"/>
        </w:rPr>
        <w:t xml:space="preserve">innovazione digitale; </w:t>
      </w:r>
    </w:p>
    <w:p w14:paraId="570E1486" w14:textId="77777777" w:rsidR="00DF40CC" w:rsidRPr="001443A2" w:rsidRDefault="00DF40CC" w:rsidP="001443A2">
      <w:pPr>
        <w:spacing w:line="360" w:lineRule="auto"/>
        <w:ind w:left="708"/>
        <w:jc w:val="both"/>
        <w:rPr>
          <w:rFonts w:ascii="Arial" w:hAnsi="Arial" w:cs="Arial"/>
          <w:sz w:val="44"/>
          <w:szCs w:val="44"/>
        </w:rPr>
      </w:pPr>
      <w:r w:rsidRPr="001443A2">
        <w:rPr>
          <w:rFonts w:ascii="Arial" w:hAnsi="Arial" w:cs="Arial"/>
          <w:b/>
          <w:bCs/>
          <w:i/>
          <w:iCs/>
          <w:sz w:val="44"/>
          <w:szCs w:val="44"/>
        </w:rPr>
        <w:t xml:space="preserve">(6) </w:t>
      </w:r>
      <w:r w:rsidRPr="001443A2">
        <w:rPr>
          <w:rFonts w:ascii="Arial" w:hAnsi="Arial" w:cs="Arial"/>
          <w:sz w:val="44"/>
          <w:szCs w:val="44"/>
        </w:rPr>
        <w:t xml:space="preserve">e, per finire, </w:t>
      </w:r>
      <w:r w:rsidRPr="001443A2">
        <w:rPr>
          <w:rFonts w:ascii="Arial" w:hAnsi="Arial" w:cs="Arial"/>
          <w:b/>
          <w:bCs/>
          <w:sz w:val="44"/>
          <w:szCs w:val="44"/>
        </w:rPr>
        <w:t xml:space="preserve">gli investimenti </w:t>
      </w:r>
      <w:r w:rsidRPr="001443A2">
        <w:rPr>
          <w:rFonts w:ascii="Arial" w:hAnsi="Arial" w:cs="Arial"/>
          <w:sz w:val="44"/>
          <w:szCs w:val="44"/>
        </w:rPr>
        <w:t>per le</w:t>
      </w:r>
      <w:r w:rsidRPr="001443A2">
        <w:rPr>
          <w:rFonts w:ascii="Arial" w:hAnsi="Arial" w:cs="Arial"/>
          <w:b/>
          <w:bCs/>
          <w:sz w:val="44"/>
          <w:szCs w:val="44"/>
        </w:rPr>
        <w:t xml:space="preserve"> imprese innovative </w:t>
      </w:r>
    </w:p>
    <w:p w14:paraId="52364EC4" w14:textId="77777777" w:rsidR="00DF40CC" w:rsidRPr="001443A2" w:rsidRDefault="00DF40CC" w:rsidP="001443A2">
      <w:pPr>
        <w:spacing w:line="360" w:lineRule="auto"/>
        <w:jc w:val="both"/>
        <w:rPr>
          <w:rFonts w:ascii="Arial" w:hAnsi="Arial" w:cs="Arial"/>
          <w:sz w:val="44"/>
          <w:szCs w:val="44"/>
        </w:rPr>
      </w:pPr>
    </w:p>
    <w:p w14:paraId="0878993C" w14:textId="77777777" w:rsidR="00FA5A2E" w:rsidRPr="001443A2" w:rsidRDefault="002B1E4A" w:rsidP="001443A2">
      <w:pPr>
        <w:spacing w:line="360" w:lineRule="auto"/>
        <w:jc w:val="both"/>
        <w:rPr>
          <w:rFonts w:ascii="Arial" w:hAnsi="Arial" w:cs="Arial"/>
          <w:sz w:val="44"/>
          <w:szCs w:val="44"/>
        </w:rPr>
      </w:pPr>
      <w:r w:rsidRPr="001443A2">
        <w:rPr>
          <w:rFonts w:ascii="Arial" w:hAnsi="Arial" w:cs="Arial"/>
          <w:sz w:val="44"/>
          <w:szCs w:val="44"/>
        </w:rPr>
        <w:t>Entro quindi nel merito dei 6 punti.</w:t>
      </w:r>
    </w:p>
    <w:p w14:paraId="159B5915" w14:textId="77777777" w:rsidR="004B4622" w:rsidRPr="001443A2" w:rsidRDefault="004B4622" w:rsidP="001443A2">
      <w:pPr>
        <w:spacing w:line="360" w:lineRule="auto"/>
        <w:jc w:val="both"/>
        <w:rPr>
          <w:rFonts w:ascii="Arial" w:hAnsi="Arial" w:cs="Arial"/>
          <w:sz w:val="44"/>
          <w:szCs w:val="44"/>
        </w:rPr>
      </w:pPr>
    </w:p>
    <w:p w14:paraId="03B53CA5" w14:textId="77777777" w:rsidR="004B4622" w:rsidRPr="001443A2" w:rsidRDefault="004B4622" w:rsidP="001443A2">
      <w:pPr>
        <w:spacing w:line="360" w:lineRule="auto"/>
        <w:jc w:val="both"/>
        <w:rPr>
          <w:rFonts w:ascii="Arial" w:hAnsi="Arial" w:cs="Arial"/>
          <w:sz w:val="44"/>
          <w:szCs w:val="44"/>
        </w:rPr>
      </w:pPr>
    </w:p>
    <w:p w14:paraId="5AE43A64" w14:textId="77777777" w:rsidR="00AD5C3A" w:rsidRPr="001443A2" w:rsidRDefault="008B57C5" w:rsidP="001443A2">
      <w:pPr>
        <w:pStyle w:val="Paragrafoelenco"/>
        <w:numPr>
          <w:ilvl w:val="0"/>
          <w:numId w:val="21"/>
        </w:numPr>
        <w:spacing w:line="360" w:lineRule="auto"/>
        <w:jc w:val="both"/>
        <w:rPr>
          <w:rFonts w:ascii="Arial" w:hAnsi="Arial" w:cs="Arial"/>
          <w:b/>
          <w:bCs/>
          <w:sz w:val="44"/>
          <w:szCs w:val="44"/>
        </w:rPr>
      </w:pPr>
      <w:r w:rsidRPr="001443A2">
        <w:rPr>
          <w:rFonts w:ascii="Arial" w:hAnsi="Arial" w:cs="Arial"/>
          <w:b/>
          <w:bCs/>
          <w:sz w:val="44"/>
          <w:szCs w:val="44"/>
        </w:rPr>
        <w:t xml:space="preserve">LA </w:t>
      </w:r>
      <w:r w:rsidR="00AD5C3A" w:rsidRPr="001443A2">
        <w:rPr>
          <w:rFonts w:ascii="Arial" w:hAnsi="Arial" w:cs="Arial"/>
          <w:b/>
          <w:bCs/>
          <w:sz w:val="44"/>
          <w:szCs w:val="44"/>
        </w:rPr>
        <w:t>CONNETTIVITA’</w:t>
      </w:r>
    </w:p>
    <w:p w14:paraId="00A0EDDE" w14:textId="77777777" w:rsidR="00AD5C3A" w:rsidRPr="001443A2" w:rsidRDefault="00AD5C3A" w:rsidP="001443A2">
      <w:pPr>
        <w:spacing w:line="360" w:lineRule="auto"/>
        <w:jc w:val="both"/>
        <w:rPr>
          <w:rFonts w:ascii="Arial" w:hAnsi="Arial" w:cs="Arial"/>
          <w:sz w:val="44"/>
          <w:szCs w:val="44"/>
        </w:rPr>
      </w:pPr>
    </w:p>
    <w:p w14:paraId="38D20177"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Inizio dal capitolo</w:t>
      </w:r>
      <w:r w:rsidRPr="001443A2">
        <w:rPr>
          <w:rFonts w:ascii="Arial" w:hAnsi="Arial" w:cs="Arial"/>
          <w:b/>
          <w:bCs/>
          <w:sz w:val="44"/>
          <w:szCs w:val="44"/>
        </w:rPr>
        <w:t xml:space="preserve"> connettività</w:t>
      </w:r>
      <w:r w:rsidRPr="001443A2">
        <w:rPr>
          <w:rFonts w:ascii="Arial" w:hAnsi="Arial" w:cs="Arial"/>
          <w:sz w:val="44"/>
          <w:szCs w:val="44"/>
        </w:rPr>
        <w:t>, che è la principale condizione abilitante per portare a termine tutti gli interventi in tema di digitalizzazione.</w:t>
      </w:r>
      <w:r w:rsidRPr="001443A2">
        <w:rPr>
          <w:rFonts w:ascii="Arial" w:hAnsi="Arial" w:cs="Arial"/>
          <w:b/>
          <w:bCs/>
          <w:sz w:val="44"/>
          <w:szCs w:val="44"/>
        </w:rPr>
        <w:t xml:space="preserve"> </w:t>
      </w:r>
    </w:p>
    <w:p w14:paraId="6B8F0553"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La connettività è infatti il pilastro:</w:t>
      </w:r>
    </w:p>
    <w:p w14:paraId="68CC3750" w14:textId="77777777" w:rsidR="00DF40CC" w:rsidRPr="001443A2" w:rsidRDefault="002D05EA" w:rsidP="001443A2">
      <w:pPr>
        <w:pStyle w:val="Paragrafoelenco"/>
        <w:numPr>
          <w:ilvl w:val="0"/>
          <w:numId w:val="23"/>
        </w:numPr>
        <w:spacing w:line="360" w:lineRule="auto"/>
        <w:jc w:val="both"/>
        <w:rPr>
          <w:rFonts w:ascii="Arial" w:hAnsi="Arial" w:cs="Arial"/>
          <w:sz w:val="44"/>
          <w:szCs w:val="44"/>
        </w:rPr>
      </w:pPr>
      <w:r w:rsidRPr="001443A2">
        <w:rPr>
          <w:rFonts w:ascii="Arial" w:hAnsi="Arial" w:cs="Arial"/>
          <w:sz w:val="44"/>
          <w:szCs w:val="44"/>
        </w:rPr>
        <w:lastRenderedPageBreak/>
        <w:t xml:space="preserve">Per </w:t>
      </w:r>
      <w:r w:rsidRPr="001443A2">
        <w:rPr>
          <w:rFonts w:ascii="Arial" w:hAnsi="Arial" w:cs="Arial"/>
          <w:b/>
          <w:sz w:val="44"/>
          <w:szCs w:val="44"/>
          <w:u w:val="single"/>
        </w:rPr>
        <w:t>g</w:t>
      </w:r>
      <w:r w:rsidR="00DF40CC" w:rsidRPr="001443A2">
        <w:rPr>
          <w:rFonts w:ascii="Arial" w:hAnsi="Arial" w:cs="Arial"/>
          <w:b/>
          <w:sz w:val="44"/>
          <w:szCs w:val="44"/>
          <w:u w:val="single"/>
        </w:rPr>
        <w:t xml:space="preserve">arantire </w:t>
      </w:r>
      <w:r w:rsidR="00DF40CC" w:rsidRPr="001443A2">
        <w:rPr>
          <w:rFonts w:ascii="Arial" w:hAnsi="Arial" w:cs="Arial"/>
          <w:sz w:val="44"/>
          <w:szCs w:val="44"/>
        </w:rPr>
        <w:t xml:space="preserve">a tutti le opportunità di sviluppo, personale e professionale, che </w:t>
      </w:r>
      <w:r w:rsidR="001D70BF" w:rsidRPr="001443A2">
        <w:rPr>
          <w:rFonts w:ascii="Arial" w:hAnsi="Arial" w:cs="Arial"/>
          <w:sz w:val="44"/>
          <w:szCs w:val="44"/>
        </w:rPr>
        <w:t xml:space="preserve">la rete </w:t>
      </w:r>
      <w:r w:rsidR="00DF40CC" w:rsidRPr="001443A2">
        <w:rPr>
          <w:rFonts w:ascii="Arial" w:hAnsi="Arial" w:cs="Arial"/>
          <w:sz w:val="44"/>
          <w:szCs w:val="44"/>
        </w:rPr>
        <w:t>offre;</w:t>
      </w:r>
    </w:p>
    <w:p w14:paraId="7D72E322" w14:textId="77777777" w:rsidR="00DF40CC" w:rsidRPr="001443A2" w:rsidRDefault="002D05EA" w:rsidP="001443A2">
      <w:pPr>
        <w:pStyle w:val="Paragrafoelenco"/>
        <w:numPr>
          <w:ilvl w:val="0"/>
          <w:numId w:val="23"/>
        </w:numPr>
        <w:spacing w:line="360" w:lineRule="auto"/>
        <w:jc w:val="both"/>
        <w:rPr>
          <w:rFonts w:ascii="Arial" w:hAnsi="Arial" w:cs="Arial"/>
          <w:sz w:val="44"/>
          <w:szCs w:val="44"/>
        </w:rPr>
      </w:pPr>
      <w:r w:rsidRPr="001443A2">
        <w:rPr>
          <w:rFonts w:ascii="Arial" w:hAnsi="Arial" w:cs="Arial"/>
          <w:sz w:val="44"/>
          <w:szCs w:val="44"/>
        </w:rPr>
        <w:t xml:space="preserve">Per </w:t>
      </w:r>
      <w:r w:rsidRPr="001443A2">
        <w:rPr>
          <w:rFonts w:ascii="Arial" w:hAnsi="Arial" w:cs="Arial"/>
          <w:b/>
          <w:sz w:val="44"/>
          <w:szCs w:val="44"/>
          <w:u w:val="single"/>
        </w:rPr>
        <w:t>s</w:t>
      </w:r>
      <w:r w:rsidR="00DF40CC" w:rsidRPr="001443A2">
        <w:rPr>
          <w:rFonts w:ascii="Arial" w:hAnsi="Arial" w:cs="Arial"/>
          <w:b/>
          <w:sz w:val="44"/>
          <w:szCs w:val="44"/>
          <w:u w:val="single"/>
        </w:rPr>
        <w:t>ostenere</w:t>
      </w:r>
      <w:r w:rsidR="00DF40CC" w:rsidRPr="001443A2">
        <w:rPr>
          <w:rFonts w:ascii="Arial" w:hAnsi="Arial" w:cs="Arial"/>
          <w:sz w:val="44"/>
          <w:szCs w:val="44"/>
          <w:u w:val="single"/>
        </w:rPr>
        <w:t xml:space="preserve"> </w:t>
      </w:r>
      <w:r w:rsidR="00DF40CC" w:rsidRPr="001443A2">
        <w:rPr>
          <w:rFonts w:ascii="Arial" w:hAnsi="Arial" w:cs="Arial"/>
          <w:sz w:val="44"/>
          <w:szCs w:val="44"/>
        </w:rPr>
        <w:t>l’innovazione dei processi produttivi</w:t>
      </w:r>
      <w:r w:rsidR="00AA177C" w:rsidRPr="001443A2">
        <w:rPr>
          <w:rFonts w:ascii="Arial" w:hAnsi="Arial" w:cs="Arial"/>
          <w:sz w:val="44"/>
          <w:szCs w:val="44"/>
        </w:rPr>
        <w:t>,</w:t>
      </w:r>
      <w:r w:rsidR="00DF40CC" w:rsidRPr="001443A2">
        <w:rPr>
          <w:rFonts w:ascii="Arial" w:hAnsi="Arial" w:cs="Arial"/>
          <w:sz w:val="44"/>
          <w:szCs w:val="44"/>
        </w:rPr>
        <w:t xml:space="preserve"> per favorire la crescita e la competitività internazionale delle nostre aziende;</w:t>
      </w:r>
    </w:p>
    <w:p w14:paraId="3B807ED8" w14:textId="77777777" w:rsidR="00DF40CC" w:rsidRPr="001443A2" w:rsidRDefault="002D05EA" w:rsidP="001443A2">
      <w:pPr>
        <w:pStyle w:val="Paragrafoelenco"/>
        <w:numPr>
          <w:ilvl w:val="0"/>
          <w:numId w:val="23"/>
        </w:numPr>
        <w:spacing w:line="360" w:lineRule="auto"/>
        <w:jc w:val="both"/>
        <w:rPr>
          <w:rFonts w:ascii="Arial" w:hAnsi="Arial" w:cs="Arial"/>
          <w:sz w:val="44"/>
          <w:szCs w:val="44"/>
        </w:rPr>
      </w:pPr>
      <w:r w:rsidRPr="001443A2">
        <w:rPr>
          <w:rFonts w:ascii="Arial" w:hAnsi="Arial" w:cs="Arial"/>
          <w:sz w:val="44"/>
          <w:szCs w:val="44"/>
        </w:rPr>
        <w:t xml:space="preserve">Per </w:t>
      </w:r>
      <w:r w:rsidRPr="001443A2">
        <w:rPr>
          <w:rFonts w:ascii="Arial" w:hAnsi="Arial" w:cs="Arial"/>
          <w:b/>
          <w:sz w:val="44"/>
          <w:szCs w:val="44"/>
          <w:u w:val="single"/>
        </w:rPr>
        <w:t>s</w:t>
      </w:r>
      <w:r w:rsidR="00DF40CC" w:rsidRPr="001443A2">
        <w:rPr>
          <w:rFonts w:ascii="Arial" w:hAnsi="Arial" w:cs="Arial"/>
          <w:b/>
          <w:sz w:val="44"/>
          <w:szCs w:val="44"/>
          <w:u w:val="single"/>
        </w:rPr>
        <w:t>emplificare</w:t>
      </w:r>
      <w:r w:rsidR="00DF40CC" w:rsidRPr="001443A2">
        <w:rPr>
          <w:rFonts w:ascii="Arial" w:hAnsi="Arial" w:cs="Arial"/>
          <w:sz w:val="44"/>
          <w:szCs w:val="44"/>
        </w:rPr>
        <w:t xml:space="preserve"> e rendere più veloci i rapporti tra PA e cittadini. </w:t>
      </w:r>
    </w:p>
    <w:p w14:paraId="4B8F0919" w14:textId="77777777" w:rsidR="00DF40CC" w:rsidRPr="001443A2" w:rsidRDefault="00DF40CC" w:rsidP="001443A2">
      <w:pPr>
        <w:spacing w:line="360" w:lineRule="auto"/>
        <w:jc w:val="both"/>
        <w:rPr>
          <w:rFonts w:ascii="Arial" w:hAnsi="Arial" w:cs="Arial"/>
          <w:sz w:val="44"/>
          <w:szCs w:val="44"/>
        </w:rPr>
      </w:pPr>
    </w:p>
    <w:p w14:paraId="495CDBBF"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 xml:space="preserve">Il capitolo connettività si compone essenzialmente di 3 grandi dossier: </w:t>
      </w:r>
    </w:p>
    <w:p w14:paraId="0A671C29" w14:textId="77777777" w:rsidR="00DF40CC" w:rsidRPr="001443A2" w:rsidRDefault="00DF40CC" w:rsidP="001443A2">
      <w:pPr>
        <w:pStyle w:val="Paragrafoelenco"/>
        <w:numPr>
          <w:ilvl w:val="0"/>
          <w:numId w:val="3"/>
        </w:numPr>
        <w:spacing w:line="360" w:lineRule="auto"/>
        <w:jc w:val="both"/>
        <w:rPr>
          <w:rFonts w:ascii="Arial" w:hAnsi="Arial" w:cs="Arial"/>
          <w:sz w:val="44"/>
          <w:szCs w:val="44"/>
        </w:rPr>
      </w:pPr>
      <w:r w:rsidRPr="001443A2">
        <w:rPr>
          <w:rFonts w:ascii="Arial" w:hAnsi="Arial" w:cs="Arial"/>
          <w:sz w:val="44"/>
          <w:szCs w:val="44"/>
        </w:rPr>
        <w:t xml:space="preserve">innanzitutto quello per la realizzazione della </w:t>
      </w:r>
      <w:r w:rsidR="002D05EA" w:rsidRPr="001443A2">
        <w:rPr>
          <w:rFonts w:ascii="Arial" w:hAnsi="Arial" w:cs="Arial"/>
          <w:b/>
          <w:bCs/>
          <w:sz w:val="44"/>
          <w:szCs w:val="44"/>
        </w:rPr>
        <w:t>R</w:t>
      </w:r>
      <w:r w:rsidRPr="001443A2">
        <w:rPr>
          <w:rFonts w:ascii="Arial" w:hAnsi="Arial" w:cs="Arial"/>
          <w:b/>
          <w:bCs/>
          <w:sz w:val="44"/>
          <w:szCs w:val="44"/>
        </w:rPr>
        <w:t xml:space="preserve">ete </w:t>
      </w:r>
      <w:r w:rsidR="002D05EA" w:rsidRPr="001443A2">
        <w:rPr>
          <w:rFonts w:ascii="Arial" w:hAnsi="Arial" w:cs="Arial"/>
          <w:b/>
          <w:bCs/>
          <w:sz w:val="44"/>
          <w:szCs w:val="44"/>
        </w:rPr>
        <w:t>N</w:t>
      </w:r>
      <w:r w:rsidRPr="001443A2">
        <w:rPr>
          <w:rFonts w:ascii="Arial" w:hAnsi="Arial" w:cs="Arial"/>
          <w:b/>
          <w:bCs/>
          <w:sz w:val="44"/>
          <w:szCs w:val="44"/>
        </w:rPr>
        <w:t>azionale</w:t>
      </w:r>
      <w:r w:rsidRPr="001443A2">
        <w:rPr>
          <w:rFonts w:ascii="Arial" w:hAnsi="Arial" w:cs="Arial"/>
          <w:sz w:val="44"/>
          <w:szCs w:val="44"/>
        </w:rPr>
        <w:t>,</w:t>
      </w:r>
    </w:p>
    <w:p w14:paraId="30B00858" w14:textId="77777777" w:rsidR="00DF40CC" w:rsidRPr="001443A2" w:rsidRDefault="00DF40CC" w:rsidP="001443A2">
      <w:pPr>
        <w:pStyle w:val="Paragrafoelenco"/>
        <w:numPr>
          <w:ilvl w:val="0"/>
          <w:numId w:val="3"/>
        </w:numPr>
        <w:spacing w:line="360" w:lineRule="auto"/>
        <w:jc w:val="both"/>
        <w:rPr>
          <w:rFonts w:ascii="Arial" w:hAnsi="Arial" w:cs="Arial"/>
          <w:sz w:val="44"/>
          <w:szCs w:val="44"/>
        </w:rPr>
      </w:pPr>
      <w:r w:rsidRPr="001443A2">
        <w:rPr>
          <w:rFonts w:ascii="Arial" w:hAnsi="Arial" w:cs="Arial"/>
          <w:sz w:val="44"/>
          <w:szCs w:val="44"/>
        </w:rPr>
        <w:t xml:space="preserve">quello relativo al </w:t>
      </w:r>
      <w:r w:rsidRPr="001443A2">
        <w:rPr>
          <w:rFonts w:ascii="Arial" w:hAnsi="Arial" w:cs="Arial"/>
          <w:b/>
          <w:bCs/>
          <w:sz w:val="44"/>
          <w:szCs w:val="44"/>
        </w:rPr>
        <w:t>5G</w:t>
      </w:r>
      <w:r w:rsidR="002D05EA" w:rsidRPr="001443A2">
        <w:rPr>
          <w:rFonts w:ascii="Arial" w:hAnsi="Arial" w:cs="Arial"/>
          <w:sz w:val="44"/>
          <w:szCs w:val="44"/>
        </w:rPr>
        <w:t>,</w:t>
      </w:r>
      <w:r w:rsidRPr="001443A2">
        <w:rPr>
          <w:rFonts w:ascii="Arial" w:hAnsi="Arial" w:cs="Arial"/>
          <w:sz w:val="44"/>
          <w:szCs w:val="44"/>
        </w:rPr>
        <w:t xml:space="preserve"> </w:t>
      </w:r>
    </w:p>
    <w:p w14:paraId="6C3CDB54" w14:textId="77777777" w:rsidR="00DF40CC" w:rsidRPr="001443A2" w:rsidRDefault="0042757F" w:rsidP="001443A2">
      <w:pPr>
        <w:pStyle w:val="Paragrafoelenco"/>
        <w:numPr>
          <w:ilvl w:val="0"/>
          <w:numId w:val="3"/>
        </w:numPr>
        <w:spacing w:line="360" w:lineRule="auto"/>
        <w:jc w:val="both"/>
        <w:rPr>
          <w:rFonts w:ascii="Arial" w:hAnsi="Arial" w:cs="Arial"/>
          <w:sz w:val="44"/>
          <w:szCs w:val="44"/>
        </w:rPr>
      </w:pPr>
      <w:r w:rsidRPr="001443A2">
        <w:rPr>
          <w:rFonts w:ascii="Arial" w:hAnsi="Arial" w:cs="Arial"/>
          <w:sz w:val="44"/>
          <w:szCs w:val="44"/>
        </w:rPr>
        <w:t xml:space="preserve">e </w:t>
      </w:r>
      <w:r w:rsidR="00DF40CC" w:rsidRPr="001443A2">
        <w:rPr>
          <w:rFonts w:ascii="Arial" w:hAnsi="Arial" w:cs="Arial"/>
          <w:sz w:val="44"/>
          <w:szCs w:val="44"/>
        </w:rPr>
        <w:t xml:space="preserve">quello che include gli interventi atti a realizzare connessioni in </w:t>
      </w:r>
      <w:r w:rsidR="00DF40CC" w:rsidRPr="001443A2">
        <w:rPr>
          <w:rFonts w:ascii="Arial" w:hAnsi="Arial" w:cs="Arial"/>
          <w:b/>
          <w:bCs/>
          <w:sz w:val="44"/>
          <w:szCs w:val="44"/>
        </w:rPr>
        <w:t>fibra per i cittadini, scuole, ospedali e isole minori</w:t>
      </w:r>
      <w:r w:rsidR="00DF40CC" w:rsidRPr="001443A2">
        <w:rPr>
          <w:rFonts w:ascii="Arial" w:hAnsi="Arial" w:cs="Arial"/>
          <w:sz w:val="44"/>
          <w:szCs w:val="44"/>
        </w:rPr>
        <w:t xml:space="preserve">. </w:t>
      </w:r>
    </w:p>
    <w:p w14:paraId="75B70AAA" w14:textId="77777777" w:rsidR="00DF40CC" w:rsidRPr="001443A2" w:rsidRDefault="00DF40CC" w:rsidP="001443A2">
      <w:pPr>
        <w:spacing w:line="360" w:lineRule="auto"/>
        <w:jc w:val="both"/>
        <w:rPr>
          <w:rFonts w:ascii="Arial" w:hAnsi="Arial" w:cs="Arial"/>
          <w:sz w:val="44"/>
          <w:szCs w:val="44"/>
        </w:rPr>
      </w:pPr>
    </w:p>
    <w:p w14:paraId="0A21245B" w14:textId="210FFBE4"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lastRenderedPageBreak/>
        <w:t xml:space="preserve">Inizio dal </w:t>
      </w:r>
      <w:r w:rsidRPr="001443A2">
        <w:rPr>
          <w:rFonts w:ascii="Arial" w:hAnsi="Arial" w:cs="Arial"/>
          <w:b/>
          <w:bCs/>
          <w:sz w:val="44"/>
          <w:szCs w:val="44"/>
        </w:rPr>
        <w:t xml:space="preserve">Progetto </w:t>
      </w:r>
      <w:r w:rsidRPr="001443A2">
        <w:rPr>
          <w:rFonts w:ascii="Arial" w:hAnsi="Arial" w:cs="Arial"/>
          <w:sz w:val="44"/>
          <w:szCs w:val="44"/>
        </w:rPr>
        <w:t>per la realizzazione della</w:t>
      </w:r>
      <w:r w:rsidRPr="001443A2">
        <w:rPr>
          <w:rFonts w:ascii="Arial" w:hAnsi="Arial" w:cs="Arial"/>
          <w:b/>
          <w:bCs/>
          <w:sz w:val="44"/>
          <w:szCs w:val="44"/>
        </w:rPr>
        <w:t xml:space="preserve"> </w:t>
      </w:r>
      <w:r w:rsidR="002D05EA" w:rsidRPr="001443A2">
        <w:rPr>
          <w:rFonts w:ascii="Arial" w:hAnsi="Arial" w:cs="Arial"/>
          <w:sz w:val="44"/>
          <w:szCs w:val="44"/>
        </w:rPr>
        <w:t xml:space="preserve">cosiddetta </w:t>
      </w:r>
      <w:r w:rsidR="002D05EA" w:rsidRPr="001443A2">
        <w:rPr>
          <w:rFonts w:ascii="Arial" w:hAnsi="Arial" w:cs="Arial"/>
          <w:b/>
          <w:bCs/>
          <w:sz w:val="44"/>
          <w:szCs w:val="44"/>
        </w:rPr>
        <w:t>“</w:t>
      </w:r>
      <w:r w:rsidRPr="001443A2">
        <w:rPr>
          <w:rFonts w:ascii="Arial" w:hAnsi="Arial" w:cs="Arial"/>
          <w:b/>
          <w:bCs/>
          <w:sz w:val="44"/>
          <w:szCs w:val="44"/>
        </w:rPr>
        <w:t>Rete Nazionale</w:t>
      </w:r>
      <w:r w:rsidR="002D05EA" w:rsidRPr="001443A2">
        <w:rPr>
          <w:rFonts w:ascii="Arial" w:hAnsi="Arial" w:cs="Arial"/>
          <w:b/>
          <w:bCs/>
          <w:sz w:val="44"/>
          <w:szCs w:val="44"/>
        </w:rPr>
        <w:t>”</w:t>
      </w:r>
      <w:r w:rsidRPr="001443A2">
        <w:rPr>
          <w:rFonts w:ascii="Arial" w:hAnsi="Arial" w:cs="Arial"/>
          <w:sz w:val="44"/>
          <w:szCs w:val="44"/>
        </w:rPr>
        <w:t xml:space="preserve">. </w:t>
      </w:r>
    </w:p>
    <w:p w14:paraId="7D3F1146" w14:textId="03519724" w:rsidR="0013693B" w:rsidRPr="001443A2" w:rsidRDefault="0013693B" w:rsidP="001443A2">
      <w:pPr>
        <w:spacing w:line="360" w:lineRule="auto"/>
        <w:jc w:val="both"/>
        <w:rPr>
          <w:rFonts w:ascii="Arial" w:hAnsi="Arial" w:cs="Arial"/>
          <w:sz w:val="44"/>
          <w:szCs w:val="44"/>
        </w:rPr>
      </w:pPr>
      <w:r w:rsidRPr="001443A2">
        <w:rPr>
          <w:rFonts w:ascii="Arial" w:hAnsi="Arial" w:cs="Arial"/>
          <w:sz w:val="44"/>
          <w:szCs w:val="44"/>
        </w:rPr>
        <w:t xml:space="preserve">Su questo </w:t>
      </w:r>
      <w:r w:rsidR="009E157B" w:rsidRPr="001443A2">
        <w:rPr>
          <w:rFonts w:ascii="Arial" w:hAnsi="Arial" w:cs="Arial"/>
          <w:sz w:val="44"/>
          <w:szCs w:val="44"/>
        </w:rPr>
        <w:t xml:space="preserve">punto </w:t>
      </w:r>
      <w:r w:rsidRPr="001443A2">
        <w:rPr>
          <w:rFonts w:ascii="Arial" w:hAnsi="Arial" w:cs="Arial"/>
          <w:sz w:val="44"/>
          <w:szCs w:val="44"/>
        </w:rPr>
        <w:t>abbiamo ereditato una situazione complessa. Il governo conferma i propri obiettivi nell’interesse dell’Italia, delle sue aziende</w:t>
      </w:r>
      <w:r w:rsidR="009345D1" w:rsidRPr="001443A2">
        <w:rPr>
          <w:rFonts w:ascii="Arial" w:hAnsi="Arial" w:cs="Arial"/>
          <w:sz w:val="44"/>
          <w:szCs w:val="44"/>
        </w:rPr>
        <w:t>,</w:t>
      </w:r>
      <w:r w:rsidRPr="001443A2">
        <w:rPr>
          <w:rFonts w:ascii="Arial" w:hAnsi="Arial" w:cs="Arial"/>
          <w:sz w:val="44"/>
          <w:szCs w:val="44"/>
        </w:rPr>
        <w:t xml:space="preserve"> dei suoi cittadini e consumatori</w:t>
      </w:r>
    </w:p>
    <w:p w14:paraId="5A167801" w14:textId="349EF170" w:rsidR="00DF40CC" w:rsidRPr="001443A2" w:rsidRDefault="00165AAD" w:rsidP="001443A2">
      <w:pPr>
        <w:spacing w:line="360" w:lineRule="auto"/>
        <w:jc w:val="both"/>
        <w:rPr>
          <w:rFonts w:ascii="Arial" w:hAnsi="Arial" w:cs="Arial"/>
          <w:sz w:val="44"/>
          <w:szCs w:val="44"/>
        </w:rPr>
      </w:pPr>
      <w:r w:rsidRPr="001443A2">
        <w:rPr>
          <w:rFonts w:ascii="Arial" w:hAnsi="Arial" w:cs="Arial"/>
          <w:sz w:val="44"/>
          <w:szCs w:val="44"/>
        </w:rPr>
        <w:t>e cioè</w:t>
      </w:r>
      <w:r w:rsidR="00DF40CC" w:rsidRPr="001443A2">
        <w:rPr>
          <w:rFonts w:ascii="Arial" w:hAnsi="Arial" w:cs="Arial"/>
          <w:sz w:val="44"/>
          <w:szCs w:val="44"/>
        </w:rPr>
        <w:t>:</w:t>
      </w:r>
    </w:p>
    <w:p w14:paraId="2B06A611" w14:textId="77777777" w:rsidR="00DF40CC" w:rsidRPr="001443A2" w:rsidRDefault="002D05EA" w:rsidP="001443A2">
      <w:pPr>
        <w:pStyle w:val="Paragrafoelenco"/>
        <w:numPr>
          <w:ilvl w:val="0"/>
          <w:numId w:val="4"/>
        </w:numPr>
        <w:spacing w:line="360" w:lineRule="auto"/>
        <w:jc w:val="both"/>
        <w:rPr>
          <w:rFonts w:ascii="Arial" w:hAnsi="Arial" w:cs="Arial"/>
          <w:sz w:val="44"/>
          <w:szCs w:val="44"/>
        </w:rPr>
      </w:pPr>
      <w:r w:rsidRPr="001443A2">
        <w:rPr>
          <w:rFonts w:ascii="Arial" w:hAnsi="Arial" w:cs="Arial"/>
          <w:b/>
          <w:bCs/>
          <w:sz w:val="44"/>
          <w:szCs w:val="44"/>
          <w:u w:val="single"/>
        </w:rPr>
        <w:t>T</w:t>
      </w:r>
      <w:r w:rsidR="00DF40CC" w:rsidRPr="001443A2">
        <w:rPr>
          <w:rFonts w:ascii="Arial" w:hAnsi="Arial" w:cs="Arial"/>
          <w:b/>
          <w:bCs/>
          <w:sz w:val="44"/>
          <w:szCs w:val="44"/>
          <w:u w:val="single"/>
        </w:rPr>
        <w:t>utelare</w:t>
      </w:r>
      <w:r w:rsidR="00DF40CC" w:rsidRPr="001443A2">
        <w:rPr>
          <w:rFonts w:ascii="Arial" w:hAnsi="Arial" w:cs="Arial"/>
          <w:sz w:val="44"/>
          <w:szCs w:val="44"/>
        </w:rPr>
        <w:t xml:space="preserve"> gli interessi nazionali, delle società coinvolte e dei loro azionisti;</w:t>
      </w:r>
    </w:p>
    <w:p w14:paraId="391D9CA3" w14:textId="77777777" w:rsidR="00DF40CC" w:rsidRPr="001443A2" w:rsidRDefault="002D05EA" w:rsidP="001443A2">
      <w:pPr>
        <w:pStyle w:val="Paragrafoelenco"/>
        <w:numPr>
          <w:ilvl w:val="0"/>
          <w:numId w:val="4"/>
        </w:numPr>
        <w:spacing w:line="360" w:lineRule="auto"/>
        <w:jc w:val="both"/>
        <w:rPr>
          <w:rFonts w:ascii="Arial" w:hAnsi="Arial" w:cs="Arial"/>
          <w:sz w:val="44"/>
          <w:szCs w:val="44"/>
        </w:rPr>
      </w:pPr>
      <w:r w:rsidRPr="001443A2">
        <w:rPr>
          <w:rFonts w:ascii="Arial" w:hAnsi="Arial" w:cs="Arial"/>
          <w:b/>
          <w:bCs/>
          <w:sz w:val="44"/>
          <w:szCs w:val="44"/>
          <w:u w:val="single"/>
        </w:rPr>
        <w:t>G</w:t>
      </w:r>
      <w:r w:rsidR="00DF40CC" w:rsidRPr="001443A2">
        <w:rPr>
          <w:rFonts w:ascii="Arial" w:hAnsi="Arial" w:cs="Arial"/>
          <w:b/>
          <w:bCs/>
          <w:sz w:val="44"/>
          <w:szCs w:val="44"/>
          <w:u w:val="single"/>
        </w:rPr>
        <w:t>arantire</w:t>
      </w:r>
      <w:r w:rsidR="00DF40CC" w:rsidRPr="001443A2">
        <w:rPr>
          <w:rFonts w:ascii="Arial" w:hAnsi="Arial" w:cs="Arial"/>
          <w:sz w:val="44"/>
          <w:szCs w:val="44"/>
        </w:rPr>
        <w:t xml:space="preserve"> il controllo pubblico a</w:t>
      </w:r>
      <w:r w:rsidRPr="001443A2">
        <w:rPr>
          <w:rFonts w:ascii="Arial" w:hAnsi="Arial" w:cs="Arial"/>
          <w:sz w:val="44"/>
          <w:szCs w:val="44"/>
        </w:rPr>
        <w:t xml:space="preserve"> questa </w:t>
      </w:r>
      <w:r w:rsidR="00DF40CC" w:rsidRPr="001443A2">
        <w:rPr>
          <w:rFonts w:ascii="Arial" w:hAnsi="Arial" w:cs="Arial"/>
          <w:sz w:val="44"/>
          <w:szCs w:val="44"/>
        </w:rPr>
        <w:t>infrastruttura nazionale fondamentale per il nostro Paese;</w:t>
      </w:r>
    </w:p>
    <w:p w14:paraId="400EF77A" w14:textId="77777777" w:rsidR="00DF40CC" w:rsidRPr="001443A2" w:rsidRDefault="002D05EA" w:rsidP="001443A2">
      <w:pPr>
        <w:pStyle w:val="Paragrafoelenco"/>
        <w:numPr>
          <w:ilvl w:val="0"/>
          <w:numId w:val="4"/>
        </w:numPr>
        <w:spacing w:line="360" w:lineRule="auto"/>
        <w:jc w:val="both"/>
        <w:rPr>
          <w:rFonts w:ascii="Arial" w:hAnsi="Arial" w:cs="Arial"/>
          <w:sz w:val="44"/>
          <w:szCs w:val="44"/>
        </w:rPr>
      </w:pPr>
      <w:r w:rsidRPr="001443A2">
        <w:rPr>
          <w:rFonts w:ascii="Arial" w:hAnsi="Arial" w:cs="Arial"/>
          <w:b/>
          <w:bCs/>
          <w:sz w:val="44"/>
          <w:szCs w:val="44"/>
          <w:u w:val="single"/>
        </w:rPr>
        <w:t>D</w:t>
      </w:r>
      <w:r w:rsidR="00DF40CC" w:rsidRPr="001443A2">
        <w:rPr>
          <w:rFonts w:ascii="Arial" w:hAnsi="Arial" w:cs="Arial"/>
          <w:b/>
          <w:bCs/>
          <w:sz w:val="44"/>
          <w:szCs w:val="44"/>
          <w:u w:val="single"/>
        </w:rPr>
        <w:t xml:space="preserve">are </w:t>
      </w:r>
      <w:r w:rsidRPr="001443A2">
        <w:rPr>
          <w:rFonts w:ascii="Arial" w:hAnsi="Arial" w:cs="Arial"/>
          <w:b/>
          <w:bCs/>
          <w:sz w:val="44"/>
          <w:szCs w:val="44"/>
          <w:u w:val="single"/>
        </w:rPr>
        <w:t xml:space="preserve">attuazione </w:t>
      </w:r>
      <w:r w:rsidR="00DF40CC" w:rsidRPr="001443A2">
        <w:rPr>
          <w:rFonts w:ascii="Arial" w:hAnsi="Arial" w:cs="Arial"/>
          <w:b/>
          <w:bCs/>
          <w:sz w:val="44"/>
          <w:szCs w:val="44"/>
          <w:u w:val="single"/>
        </w:rPr>
        <w:t>piena</w:t>
      </w:r>
      <w:r w:rsidR="00DF40CC" w:rsidRPr="001443A2">
        <w:rPr>
          <w:rFonts w:ascii="Arial" w:hAnsi="Arial" w:cs="Arial"/>
          <w:sz w:val="44"/>
          <w:szCs w:val="44"/>
        </w:rPr>
        <w:t xml:space="preserve"> alle norme nazionali e comunitarie; </w:t>
      </w:r>
    </w:p>
    <w:p w14:paraId="1938CA21" w14:textId="77777777" w:rsidR="00DF40CC" w:rsidRPr="001443A2" w:rsidRDefault="002D05EA" w:rsidP="001443A2">
      <w:pPr>
        <w:pStyle w:val="Paragrafoelenco"/>
        <w:numPr>
          <w:ilvl w:val="0"/>
          <w:numId w:val="4"/>
        </w:numPr>
        <w:spacing w:line="360" w:lineRule="auto"/>
        <w:jc w:val="both"/>
        <w:rPr>
          <w:rFonts w:ascii="Arial" w:hAnsi="Arial" w:cs="Arial"/>
          <w:sz w:val="44"/>
          <w:szCs w:val="44"/>
        </w:rPr>
      </w:pPr>
      <w:r w:rsidRPr="001443A2">
        <w:rPr>
          <w:rFonts w:ascii="Arial" w:hAnsi="Arial" w:cs="Arial"/>
          <w:b/>
          <w:bCs/>
          <w:sz w:val="44"/>
          <w:szCs w:val="44"/>
          <w:u w:val="single"/>
        </w:rPr>
        <w:t>Garantire</w:t>
      </w:r>
      <w:r w:rsidRPr="001443A2">
        <w:rPr>
          <w:rFonts w:ascii="Arial" w:hAnsi="Arial" w:cs="Arial"/>
          <w:sz w:val="44"/>
          <w:szCs w:val="44"/>
        </w:rPr>
        <w:t>, infine,</w:t>
      </w:r>
      <w:r w:rsidR="00DF40CC" w:rsidRPr="001443A2">
        <w:rPr>
          <w:rFonts w:ascii="Arial" w:hAnsi="Arial" w:cs="Arial"/>
          <w:sz w:val="44"/>
          <w:szCs w:val="44"/>
        </w:rPr>
        <w:t xml:space="preserve"> gli equilibri economici, finanziari ed occupazionali. </w:t>
      </w:r>
    </w:p>
    <w:p w14:paraId="32AF206B" w14:textId="77777777" w:rsidR="002D05EA" w:rsidRPr="001443A2" w:rsidRDefault="002D05EA" w:rsidP="001443A2">
      <w:pPr>
        <w:spacing w:line="360" w:lineRule="auto"/>
        <w:jc w:val="both"/>
        <w:rPr>
          <w:rFonts w:ascii="Arial" w:hAnsi="Arial" w:cs="Arial"/>
          <w:sz w:val="44"/>
          <w:szCs w:val="44"/>
        </w:rPr>
      </w:pPr>
    </w:p>
    <w:p w14:paraId="037B66D7" w14:textId="77777777" w:rsidR="007B582F" w:rsidRPr="001443A2" w:rsidRDefault="002D05EA" w:rsidP="001443A2">
      <w:pPr>
        <w:spacing w:line="360" w:lineRule="auto"/>
        <w:jc w:val="both"/>
        <w:rPr>
          <w:rFonts w:ascii="Arial" w:hAnsi="Arial" w:cs="Arial"/>
          <w:sz w:val="44"/>
          <w:szCs w:val="44"/>
        </w:rPr>
      </w:pPr>
      <w:r w:rsidRPr="001443A2">
        <w:rPr>
          <w:rFonts w:ascii="Arial" w:hAnsi="Arial" w:cs="Arial"/>
          <w:sz w:val="44"/>
          <w:szCs w:val="44"/>
        </w:rPr>
        <w:t>In questo quadro, l’i</w:t>
      </w:r>
      <w:r w:rsidR="00DF40CC" w:rsidRPr="001443A2">
        <w:rPr>
          <w:rFonts w:ascii="Arial" w:hAnsi="Arial" w:cs="Arial"/>
          <w:sz w:val="44"/>
          <w:szCs w:val="44"/>
        </w:rPr>
        <w:t xml:space="preserve">nterlocuzione con </w:t>
      </w:r>
      <w:r w:rsidR="007B582F" w:rsidRPr="001443A2">
        <w:rPr>
          <w:rFonts w:ascii="Arial" w:hAnsi="Arial" w:cs="Arial"/>
          <w:sz w:val="44"/>
          <w:szCs w:val="44"/>
        </w:rPr>
        <w:t xml:space="preserve">le autorità europee </w:t>
      </w:r>
      <w:r w:rsidR="00DF40CC" w:rsidRPr="001443A2">
        <w:rPr>
          <w:rFonts w:ascii="Arial" w:hAnsi="Arial" w:cs="Arial"/>
          <w:sz w:val="44"/>
          <w:szCs w:val="44"/>
        </w:rPr>
        <w:t>sara</w:t>
      </w:r>
      <w:r w:rsidR="007B582F" w:rsidRPr="001443A2">
        <w:rPr>
          <w:rFonts w:ascii="Arial" w:hAnsi="Arial" w:cs="Arial"/>
          <w:sz w:val="44"/>
          <w:szCs w:val="44"/>
        </w:rPr>
        <w:t>̀ fondamentale.</w:t>
      </w:r>
    </w:p>
    <w:p w14:paraId="302501E6"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lastRenderedPageBreak/>
        <w:t xml:space="preserve">Vorrei anche essere estremamente chiaro su un </w:t>
      </w:r>
      <w:r w:rsidR="002D05EA" w:rsidRPr="001443A2">
        <w:rPr>
          <w:rFonts w:ascii="Arial" w:hAnsi="Arial" w:cs="Arial"/>
          <w:sz w:val="44"/>
          <w:szCs w:val="44"/>
        </w:rPr>
        <w:t xml:space="preserve">altro </w:t>
      </w:r>
      <w:r w:rsidRPr="001443A2">
        <w:rPr>
          <w:rFonts w:ascii="Arial" w:hAnsi="Arial" w:cs="Arial"/>
          <w:sz w:val="44"/>
          <w:szCs w:val="44"/>
        </w:rPr>
        <w:t xml:space="preserve">punto. </w:t>
      </w:r>
    </w:p>
    <w:p w14:paraId="16C6AC73"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 xml:space="preserve">Il PNRR </w:t>
      </w:r>
      <w:r w:rsidRPr="001443A2">
        <w:rPr>
          <w:rFonts w:ascii="Arial" w:hAnsi="Arial" w:cs="Arial"/>
          <w:b/>
          <w:bCs/>
          <w:sz w:val="44"/>
          <w:szCs w:val="44"/>
        </w:rPr>
        <w:t>deve</w:t>
      </w:r>
      <w:r w:rsidRPr="001443A2">
        <w:rPr>
          <w:rFonts w:ascii="Arial" w:hAnsi="Arial" w:cs="Arial"/>
          <w:sz w:val="44"/>
          <w:szCs w:val="44"/>
        </w:rPr>
        <w:t xml:space="preserve"> essere realizzato, indipendentemente dal tema della Rete Nazionale e dalle discussioni sul futuro degli operatori di t</w:t>
      </w:r>
      <w:r w:rsidR="002D05EA" w:rsidRPr="001443A2">
        <w:rPr>
          <w:rFonts w:ascii="Arial" w:hAnsi="Arial" w:cs="Arial"/>
          <w:sz w:val="44"/>
          <w:szCs w:val="44"/>
        </w:rPr>
        <w:t>elecomunicazioni</w:t>
      </w:r>
      <w:r w:rsidRPr="001443A2">
        <w:rPr>
          <w:rFonts w:ascii="Arial" w:hAnsi="Arial" w:cs="Arial"/>
          <w:sz w:val="44"/>
          <w:szCs w:val="44"/>
        </w:rPr>
        <w:t xml:space="preserve"> in campo. </w:t>
      </w:r>
    </w:p>
    <w:p w14:paraId="5ED26DB9" w14:textId="77777777" w:rsidR="00AD5C3A" w:rsidRPr="001443A2" w:rsidRDefault="00AD5C3A" w:rsidP="001443A2">
      <w:pPr>
        <w:spacing w:line="360" w:lineRule="auto"/>
        <w:jc w:val="both"/>
        <w:rPr>
          <w:rFonts w:ascii="Arial" w:hAnsi="Arial" w:cs="Arial"/>
          <w:sz w:val="44"/>
          <w:szCs w:val="44"/>
        </w:rPr>
      </w:pPr>
    </w:p>
    <w:p w14:paraId="49C84A04"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Rimanendo sul tema</w:t>
      </w:r>
      <w:r w:rsidRPr="001443A2">
        <w:rPr>
          <w:rFonts w:ascii="Arial" w:hAnsi="Arial" w:cs="Arial"/>
          <w:b/>
          <w:bCs/>
          <w:sz w:val="44"/>
          <w:szCs w:val="44"/>
        </w:rPr>
        <w:t xml:space="preserve"> connettività, </w:t>
      </w:r>
      <w:r w:rsidRPr="001443A2">
        <w:rPr>
          <w:rFonts w:ascii="Arial" w:hAnsi="Arial" w:cs="Arial"/>
          <w:sz w:val="44"/>
          <w:szCs w:val="44"/>
        </w:rPr>
        <w:t>un secondo capitolo è il</w:t>
      </w:r>
      <w:r w:rsidRPr="001443A2">
        <w:rPr>
          <w:rFonts w:ascii="Arial" w:hAnsi="Arial" w:cs="Arial"/>
          <w:b/>
          <w:bCs/>
          <w:sz w:val="44"/>
          <w:szCs w:val="44"/>
        </w:rPr>
        <w:t xml:space="preserve"> 5G, </w:t>
      </w:r>
      <w:r w:rsidRPr="001443A2">
        <w:rPr>
          <w:rFonts w:ascii="Arial" w:hAnsi="Arial" w:cs="Arial"/>
          <w:sz w:val="44"/>
          <w:szCs w:val="44"/>
        </w:rPr>
        <w:t>per il quale abbiamo a disposizione una somma consistente</w:t>
      </w:r>
      <w:r w:rsidR="00AD5C3A" w:rsidRPr="001443A2">
        <w:rPr>
          <w:rFonts w:ascii="Arial" w:hAnsi="Arial" w:cs="Arial"/>
          <w:sz w:val="44"/>
          <w:szCs w:val="44"/>
        </w:rPr>
        <w:t xml:space="preserve"> di</w:t>
      </w:r>
      <w:r w:rsidRPr="001443A2">
        <w:rPr>
          <w:rFonts w:ascii="Arial" w:hAnsi="Arial" w:cs="Arial"/>
          <w:sz w:val="44"/>
          <w:szCs w:val="44"/>
        </w:rPr>
        <w:t xml:space="preserve"> circa</w:t>
      </w:r>
      <w:r w:rsidR="00C13D0B" w:rsidRPr="001443A2">
        <w:rPr>
          <w:rFonts w:ascii="Arial" w:hAnsi="Arial" w:cs="Arial"/>
          <w:b/>
          <w:bCs/>
          <w:sz w:val="44"/>
          <w:szCs w:val="44"/>
        </w:rPr>
        <w:t xml:space="preserve"> </w:t>
      </w:r>
      <w:r w:rsidRPr="001443A2">
        <w:rPr>
          <w:rFonts w:ascii="Arial" w:hAnsi="Arial" w:cs="Arial"/>
          <w:b/>
          <w:bCs/>
          <w:sz w:val="44"/>
          <w:szCs w:val="44"/>
        </w:rPr>
        <w:t>2 miliardi</w:t>
      </w:r>
      <w:r w:rsidR="00AD5C3A" w:rsidRPr="001443A2">
        <w:rPr>
          <w:rFonts w:ascii="Arial" w:hAnsi="Arial" w:cs="Arial"/>
          <w:b/>
          <w:bCs/>
          <w:sz w:val="44"/>
          <w:szCs w:val="44"/>
        </w:rPr>
        <w:t xml:space="preserve"> di euro</w:t>
      </w:r>
      <w:r w:rsidRPr="001443A2">
        <w:rPr>
          <w:rFonts w:ascii="Arial" w:hAnsi="Arial" w:cs="Arial"/>
          <w:sz w:val="44"/>
          <w:szCs w:val="44"/>
        </w:rPr>
        <w:t xml:space="preserve">. </w:t>
      </w:r>
    </w:p>
    <w:p w14:paraId="23CC664E"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Provo</w:t>
      </w:r>
      <w:r w:rsidR="00225912" w:rsidRPr="001443A2">
        <w:rPr>
          <w:rFonts w:ascii="Arial" w:hAnsi="Arial" w:cs="Arial"/>
          <w:sz w:val="44"/>
          <w:szCs w:val="44"/>
        </w:rPr>
        <w:t xml:space="preserve"> </w:t>
      </w:r>
      <w:r w:rsidRPr="001443A2">
        <w:rPr>
          <w:rFonts w:ascii="Arial" w:hAnsi="Arial" w:cs="Arial"/>
          <w:sz w:val="44"/>
          <w:szCs w:val="44"/>
        </w:rPr>
        <w:t xml:space="preserve">a mettere ordine sullo stato pregresso </w:t>
      </w:r>
      <w:r w:rsidR="00AD5C3A" w:rsidRPr="001443A2">
        <w:rPr>
          <w:rFonts w:ascii="Arial" w:hAnsi="Arial" w:cs="Arial"/>
          <w:sz w:val="44"/>
          <w:szCs w:val="44"/>
        </w:rPr>
        <w:t xml:space="preserve">di questo settore </w:t>
      </w:r>
      <w:r w:rsidRPr="001443A2">
        <w:rPr>
          <w:rFonts w:ascii="Arial" w:hAnsi="Arial" w:cs="Arial"/>
          <w:sz w:val="44"/>
          <w:szCs w:val="44"/>
        </w:rPr>
        <w:t xml:space="preserve">e su quanto intendiamo fare da qui ai prossimi mesi. </w:t>
      </w:r>
    </w:p>
    <w:p w14:paraId="737D728F"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 xml:space="preserve">Nella stesura iniziale del PNRR è stata prevista una copertura in </w:t>
      </w:r>
      <w:r w:rsidRPr="001443A2">
        <w:rPr>
          <w:rFonts w:ascii="Arial" w:hAnsi="Arial" w:cs="Arial"/>
          <w:b/>
          <w:bCs/>
          <w:sz w:val="44"/>
          <w:szCs w:val="44"/>
        </w:rPr>
        <w:t>5G</w:t>
      </w:r>
      <w:r w:rsidRPr="001443A2">
        <w:rPr>
          <w:rFonts w:ascii="Arial" w:hAnsi="Arial" w:cs="Arial"/>
          <w:sz w:val="44"/>
          <w:szCs w:val="44"/>
        </w:rPr>
        <w:t xml:space="preserve"> di </w:t>
      </w:r>
      <w:r w:rsidRPr="001443A2">
        <w:rPr>
          <w:rFonts w:ascii="Arial" w:hAnsi="Arial" w:cs="Arial"/>
          <w:b/>
          <w:bCs/>
          <w:sz w:val="44"/>
          <w:szCs w:val="44"/>
        </w:rPr>
        <w:t>15mila kmq</w:t>
      </w:r>
      <w:r w:rsidRPr="001443A2">
        <w:rPr>
          <w:rFonts w:ascii="Arial" w:hAnsi="Arial" w:cs="Arial"/>
          <w:sz w:val="44"/>
          <w:szCs w:val="44"/>
        </w:rPr>
        <w:t xml:space="preserve">, il </w:t>
      </w:r>
      <w:r w:rsidRPr="001443A2">
        <w:rPr>
          <w:rFonts w:ascii="Arial" w:hAnsi="Arial" w:cs="Arial"/>
          <w:b/>
          <w:bCs/>
          <w:sz w:val="44"/>
          <w:szCs w:val="44"/>
        </w:rPr>
        <w:t xml:space="preserve">5% </w:t>
      </w:r>
      <w:r w:rsidRPr="001443A2">
        <w:rPr>
          <w:rFonts w:ascii="Arial" w:hAnsi="Arial" w:cs="Arial"/>
          <w:sz w:val="44"/>
          <w:szCs w:val="44"/>
        </w:rPr>
        <w:t xml:space="preserve">del territorio nazionale, equivalente più o meno a </w:t>
      </w:r>
      <w:r w:rsidRPr="001443A2">
        <w:rPr>
          <w:rFonts w:ascii="Arial" w:hAnsi="Arial" w:cs="Arial"/>
          <w:b/>
          <w:bCs/>
          <w:sz w:val="44"/>
          <w:szCs w:val="44"/>
        </w:rPr>
        <w:t xml:space="preserve">1⁄3 </w:t>
      </w:r>
      <w:r w:rsidRPr="001443A2">
        <w:rPr>
          <w:rFonts w:ascii="Arial" w:hAnsi="Arial" w:cs="Arial"/>
          <w:sz w:val="44"/>
          <w:szCs w:val="44"/>
        </w:rPr>
        <w:t xml:space="preserve">di tutte le aree non coperte dal </w:t>
      </w:r>
      <w:r w:rsidRPr="001443A2">
        <w:rPr>
          <w:rFonts w:ascii="Arial" w:hAnsi="Arial" w:cs="Arial"/>
          <w:b/>
          <w:bCs/>
          <w:sz w:val="44"/>
          <w:szCs w:val="44"/>
        </w:rPr>
        <w:t>4G</w:t>
      </w:r>
      <w:r w:rsidRPr="001443A2">
        <w:rPr>
          <w:rFonts w:ascii="Arial" w:hAnsi="Arial" w:cs="Arial"/>
          <w:sz w:val="44"/>
          <w:szCs w:val="44"/>
        </w:rPr>
        <w:t xml:space="preserve">. </w:t>
      </w:r>
    </w:p>
    <w:p w14:paraId="2EA0C8F1"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 xml:space="preserve">La scelta politica dei nostri predecessori è stata quella di concentrarsi su parte delle aree urbane densamente abitate e sui </w:t>
      </w:r>
      <w:r w:rsidR="00AD5C3A" w:rsidRPr="001443A2">
        <w:rPr>
          <w:rFonts w:ascii="Arial" w:hAnsi="Arial" w:cs="Arial"/>
          <w:sz w:val="44"/>
          <w:szCs w:val="44"/>
        </w:rPr>
        <w:t>“C</w:t>
      </w:r>
      <w:r w:rsidRPr="001443A2">
        <w:rPr>
          <w:rFonts w:ascii="Arial" w:hAnsi="Arial" w:cs="Arial"/>
          <w:sz w:val="44"/>
          <w:szCs w:val="44"/>
        </w:rPr>
        <w:t>orridoi UE</w:t>
      </w:r>
      <w:r w:rsidR="00AD5C3A" w:rsidRPr="001443A2">
        <w:rPr>
          <w:rFonts w:ascii="Arial" w:hAnsi="Arial" w:cs="Arial"/>
          <w:sz w:val="44"/>
          <w:szCs w:val="44"/>
        </w:rPr>
        <w:t>”</w:t>
      </w:r>
      <w:r w:rsidRPr="001443A2">
        <w:rPr>
          <w:rFonts w:ascii="Arial" w:hAnsi="Arial" w:cs="Arial"/>
          <w:sz w:val="44"/>
          <w:szCs w:val="44"/>
        </w:rPr>
        <w:t xml:space="preserve">, per un totale di circa </w:t>
      </w:r>
      <w:r w:rsidRPr="001443A2">
        <w:rPr>
          <w:rFonts w:ascii="Arial" w:hAnsi="Arial" w:cs="Arial"/>
          <w:b/>
          <w:bCs/>
          <w:sz w:val="44"/>
          <w:szCs w:val="44"/>
        </w:rPr>
        <w:t>440 kmq</w:t>
      </w:r>
      <w:r w:rsidRPr="001443A2">
        <w:rPr>
          <w:rFonts w:ascii="Arial" w:hAnsi="Arial" w:cs="Arial"/>
          <w:sz w:val="44"/>
          <w:szCs w:val="44"/>
        </w:rPr>
        <w:t xml:space="preserve">. A seguito dell’esito negativo del primo bando pubblico, in quello successivo </w:t>
      </w:r>
      <w:r w:rsidR="00CF0A2E" w:rsidRPr="001443A2">
        <w:rPr>
          <w:rFonts w:ascii="Arial" w:hAnsi="Arial" w:cs="Arial"/>
          <w:sz w:val="44"/>
          <w:szCs w:val="44"/>
        </w:rPr>
        <w:t>hanno</w:t>
      </w:r>
      <w:r w:rsidRPr="001443A2">
        <w:rPr>
          <w:rFonts w:ascii="Arial" w:hAnsi="Arial" w:cs="Arial"/>
          <w:sz w:val="44"/>
          <w:szCs w:val="44"/>
        </w:rPr>
        <w:t xml:space="preserve"> scelto di non rendere obbligatori tutti questi </w:t>
      </w:r>
      <w:r w:rsidRPr="001443A2">
        <w:rPr>
          <w:rFonts w:ascii="Arial" w:hAnsi="Arial" w:cs="Arial"/>
          <w:b/>
          <w:bCs/>
          <w:sz w:val="44"/>
          <w:szCs w:val="44"/>
        </w:rPr>
        <w:t>440 kmq</w:t>
      </w:r>
      <w:r w:rsidRPr="001443A2">
        <w:rPr>
          <w:rFonts w:ascii="Arial" w:hAnsi="Arial" w:cs="Arial"/>
          <w:sz w:val="44"/>
          <w:szCs w:val="44"/>
        </w:rPr>
        <w:t xml:space="preserve">. </w:t>
      </w:r>
    </w:p>
    <w:p w14:paraId="69499C17" w14:textId="77777777" w:rsidR="00DF40CC" w:rsidRPr="001443A2" w:rsidRDefault="00AD5C3A" w:rsidP="001443A2">
      <w:pPr>
        <w:spacing w:line="360" w:lineRule="auto"/>
        <w:jc w:val="both"/>
        <w:rPr>
          <w:rFonts w:ascii="Arial" w:hAnsi="Arial" w:cs="Arial"/>
          <w:sz w:val="44"/>
          <w:szCs w:val="44"/>
        </w:rPr>
      </w:pPr>
      <w:r w:rsidRPr="001443A2">
        <w:rPr>
          <w:rFonts w:ascii="Arial" w:hAnsi="Arial" w:cs="Arial"/>
          <w:sz w:val="44"/>
          <w:szCs w:val="44"/>
        </w:rPr>
        <w:t>P</w:t>
      </w:r>
      <w:r w:rsidR="00DF40CC" w:rsidRPr="001443A2">
        <w:rPr>
          <w:rFonts w:ascii="Arial" w:hAnsi="Arial" w:cs="Arial"/>
          <w:sz w:val="44"/>
          <w:szCs w:val="44"/>
        </w:rPr>
        <w:t>er recuperare il tempo perduto e avanzare rapidamente nel raggiungimento delle milestones definite dal</w:t>
      </w:r>
      <w:r w:rsidR="00DF40CC" w:rsidRPr="001443A2">
        <w:rPr>
          <w:rFonts w:ascii="Arial" w:hAnsi="Arial" w:cs="Arial"/>
          <w:b/>
          <w:bCs/>
          <w:sz w:val="44"/>
          <w:szCs w:val="44"/>
        </w:rPr>
        <w:t xml:space="preserve"> PNRR</w:t>
      </w:r>
      <w:r w:rsidRPr="001443A2">
        <w:rPr>
          <w:rFonts w:ascii="Arial" w:hAnsi="Arial" w:cs="Arial"/>
          <w:sz w:val="44"/>
          <w:szCs w:val="44"/>
        </w:rPr>
        <w:t>, stiamo approntando un piano strategico che</w:t>
      </w:r>
      <w:r w:rsidR="00DF40CC" w:rsidRPr="001443A2">
        <w:rPr>
          <w:rFonts w:ascii="Arial" w:hAnsi="Arial" w:cs="Arial"/>
          <w:b/>
          <w:bCs/>
          <w:sz w:val="44"/>
          <w:szCs w:val="44"/>
        </w:rPr>
        <w:t xml:space="preserve"> </w:t>
      </w:r>
      <w:r w:rsidR="00DF40CC" w:rsidRPr="001443A2">
        <w:rPr>
          <w:rFonts w:ascii="Arial" w:hAnsi="Arial" w:cs="Arial"/>
          <w:sz w:val="44"/>
          <w:szCs w:val="44"/>
        </w:rPr>
        <w:t xml:space="preserve">si fonda su </w:t>
      </w:r>
      <w:r w:rsidR="00DF40CC" w:rsidRPr="001443A2">
        <w:rPr>
          <w:rFonts w:ascii="Arial" w:hAnsi="Arial" w:cs="Arial"/>
          <w:b/>
          <w:bCs/>
          <w:sz w:val="44"/>
          <w:szCs w:val="44"/>
        </w:rPr>
        <w:t>2 pilastri</w:t>
      </w:r>
      <w:r w:rsidR="00DF40CC" w:rsidRPr="001443A2">
        <w:rPr>
          <w:rFonts w:ascii="Arial" w:hAnsi="Arial" w:cs="Arial"/>
          <w:sz w:val="44"/>
          <w:szCs w:val="44"/>
        </w:rPr>
        <w:t>:</w:t>
      </w:r>
    </w:p>
    <w:p w14:paraId="47F616B1" w14:textId="77777777" w:rsidR="00DF40CC" w:rsidRPr="001443A2" w:rsidRDefault="00DF40CC" w:rsidP="001443A2">
      <w:pPr>
        <w:spacing w:line="360" w:lineRule="auto"/>
        <w:jc w:val="both"/>
        <w:rPr>
          <w:rFonts w:ascii="Arial" w:hAnsi="Arial" w:cs="Arial"/>
          <w:sz w:val="44"/>
          <w:szCs w:val="44"/>
        </w:rPr>
      </w:pPr>
    </w:p>
    <w:p w14:paraId="46D15333" w14:textId="77777777" w:rsidR="00DF40CC" w:rsidRPr="001443A2" w:rsidRDefault="00DF40CC" w:rsidP="001443A2">
      <w:pPr>
        <w:pStyle w:val="Paragrafoelenco"/>
        <w:numPr>
          <w:ilvl w:val="0"/>
          <w:numId w:val="5"/>
        </w:numPr>
        <w:spacing w:line="360" w:lineRule="auto"/>
        <w:jc w:val="both"/>
        <w:rPr>
          <w:rFonts w:ascii="Arial" w:hAnsi="Arial" w:cs="Arial"/>
          <w:sz w:val="44"/>
          <w:szCs w:val="44"/>
        </w:rPr>
      </w:pPr>
      <w:r w:rsidRPr="001443A2">
        <w:rPr>
          <w:rFonts w:ascii="Arial" w:hAnsi="Arial" w:cs="Arial"/>
          <w:b/>
          <w:bCs/>
          <w:sz w:val="44"/>
          <w:szCs w:val="44"/>
        </w:rPr>
        <w:t xml:space="preserve">Il primo pilastro </w:t>
      </w:r>
      <w:r w:rsidRPr="001443A2">
        <w:rPr>
          <w:rFonts w:ascii="Arial" w:hAnsi="Arial" w:cs="Arial"/>
          <w:sz w:val="44"/>
          <w:szCs w:val="44"/>
        </w:rPr>
        <w:t xml:space="preserve">è quello degli interventi del </w:t>
      </w:r>
      <w:r w:rsidRPr="001443A2">
        <w:rPr>
          <w:rFonts w:ascii="Arial" w:hAnsi="Arial" w:cs="Arial"/>
          <w:b/>
          <w:bCs/>
          <w:sz w:val="44"/>
          <w:szCs w:val="44"/>
        </w:rPr>
        <w:t xml:space="preserve">‘pubblico a favore del privato’. </w:t>
      </w:r>
      <w:r w:rsidRPr="001443A2">
        <w:rPr>
          <w:rFonts w:ascii="Arial" w:hAnsi="Arial" w:cs="Arial"/>
          <w:sz w:val="44"/>
          <w:szCs w:val="44"/>
        </w:rPr>
        <w:t xml:space="preserve">Vogliamo anzitutto coprire con il 5G nuove aree, in particolare i </w:t>
      </w:r>
      <w:r w:rsidR="00AD5C3A" w:rsidRPr="001443A2">
        <w:rPr>
          <w:rFonts w:ascii="Arial" w:hAnsi="Arial" w:cs="Arial"/>
          <w:sz w:val="44"/>
          <w:szCs w:val="44"/>
        </w:rPr>
        <w:t>D</w:t>
      </w:r>
      <w:r w:rsidRPr="001443A2">
        <w:rPr>
          <w:rFonts w:ascii="Arial" w:hAnsi="Arial" w:cs="Arial"/>
          <w:sz w:val="44"/>
          <w:szCs w:val="44"/>
        </w:rPr>
        <w:t xml:space="preserve">istretti industriali, </w:t>
      </w:r>
      <w:r w:rsidR="00AD5C3A" w:rsidRPr="001443A2">
        <w:rPr>
          <w:rFonts w:ascii="Arial" w:hAnsi="Arial" w:cs="Arial"/>
          <w:sz w:val="44"/>
          <w:szCs w:val="44"/>
        </w:rPr>
        <w:t>P</w:t>
      </w:r>
      <w:r w:rsidRPr="001443A2">
        <w:rPr>
          <w:rFonts w:ascii="Arial" w:hAnsi="Arial" w:cs="Arial"/>
          <w:sz w:val="44"/>
          <w:szCs w:val="44"/>
        </w:rPr>
        <w:t xml:space="preserve">archi naturali, le </w:t>
      </w:r>
      <w:r w:rsidR="00AD5C3A" w:rsidRPr="001443A2">
        <w:rPr>
          <w:rFonts w:ascii="Arial" w:hAnsi="Arial" w:cs="Arial"/>
          <w:sz w:val="44"/>
          <w:szCs w:val="44"/>
        </w:rPr>
        <w:t>A</w:t>
      </w:r>
      <w:r w:rsidRPr="001443A2">
        <w:rPr>
          <w:rFonts w:ascii="Arial" w:hAnsi="Arial" w:cs="Arial"/>
          <w:sz w:val="44"/>
          <w:szCs w:val="44"/>
        </w:rPr>
        <w:t xml:space="preserve">ree agricole e le </w:t>
      </w:r>
      <w:r w:rsidR="00AD5C3A" w:rsidRPr="001443A2">
        <w:rPr>
          <w:rFonts w:ascii="Arial" w:hAnsi="Arial" w:cs="Arial"/>
          <w:sz w:val="44"/>
          <w:szCs w:val="44"/>
        </w:rPr>
        <w:t>A</w:t>
      </w:r>
      <w:r w:rsidRPr="001443A2">
        <w:rPr>
          <w:rFonts w:ascii="Arial" w:hAnsi="Arial" w:cs="Arial"/>
          <w:sz w:val="44"/>
          <w:szCs w:val="44"/>
        </w:rPr>
        <w:t xml:space="preserve">ree montane e boschive e vogliamo anche ampliare il perimetro di intervento su </w:t>
      </w:r>
      <w:r w:rsidR="00AD5C3A" w:rsidRPr="001443A2">
        <w:rPr>
          <w:rFonts w:ascii="Arial" w:hAnsi="Arial" w:cs="Arial"/>
          <w:sz w:val="44"/>
          <w:szCs w:val="44"/>
        </w:rPr>
        <w:t>“C</w:t>
      </w:r>
      <w:r w:rsidRPr="001443A2">
        <w:rPr>
          <w:rFonts w:ascii="Arial" w:hAnsi="Arial" w:cs="Arial"/>
          <w:sz w:val="44"/>
          <w:szCs w:val="44"/>
        </w:rPr>
        <w:t>orridoi UE</w:t>
      </w:r>
      <w:r w:rsidR="00AD5C3A" w:rsidRPr="001443A2">
        <w:rPr>
          <w:rFonts w:ascii="Arial" w:hAnsi="Arial" w:cs="Arial"/>
          <w:sz w:val="44"/>
          <w:szCs w:val="44"/>
        </w:rPr>
        <w:t>”</w:t>
      </w:r>
      <w:r w:rsidRPr="001443A2">
        <w:rPr>
          <w:rFonts w:ascii="Arial" w:hAnsi="Arial" w:cs="Arial"/>
          <w:sz w:val="44"/>
          <w:szCs w:val="44"/>
        </w:rPr>
        <w:t xml:space="preserve"> sulle strade extra-urbane. </w:t>
      </w:r>
    </w:p>
    <w:p w14:paraId="6771AFA1" w14:textId="77777777" w:rsidR="00DF40CC" w:rsidRPr="001443A2" w:rsidRDefault="00DF40CC" w:rsidP="001443A2">
      <w:pPr>
        <w:spacing w:line="360" w:lineRule="auto"/>
        <w:ind w:left="708"/>
        <w:jc w:val="both"/>
        <w:rPr>
          <w:rFonts w:ascii="Arial" w:hAnsi="Arial" w:cs="Arial"/>
          <w:sz w:val="44"/>
          <w:szCs w:val="44"/>
        </w:rPr>
      </w:pPr>
      <w:r w:rsidRPr="001443A2">
        <w:rPr>
          <w:rFonts w:ascii="Arial" w:hAnsi="Arial" w:cs="Arial"/>
          <w:sz w:val="44"/>
          <w:szCs w:val="44"/>
        </w:rPr>
        <w:t xml:space="preserve">Per farlo possiamo sfruttare le risorse avanzate, pari a circa </w:t>
      </w:r>
      <w:r w:rsidRPr="001443A2">
        <w:rPr>
          <w:rFonts w:ascii="Arial" w:hAnsi="Arial" w:cs="Arial"/>
          <w:b/>
          <w:bCs/>
          <w:sz w:val="44"/>
          <w:szCs w:val="44"/>
        </w:rPr>
        <w:t>900 milioni</w:t>
      </w:r>
      <w:r w:rsidR="00081AC1" w:rsidRPr="001443A2">
        <w:rPr>
          <w:rFonts w:ascii="Arial" w:hAnsi="Arial" w:cs="Arial"/>
          <w:b/>
          <w:bCs/>
          <w:sz w:val="44"/>
          <w:szCs w:val="44"/>
        </w:rPr>
        <w:t xml:space="preserve"> di euro</w:t>
      </w:r>
      <w:r w:rsidRPr="001443A2">
        <w:rPr>
          <w:rFonts w:ascii="Arial" w:hAnsi="Arial" w:cs="Arial"/>
          <w:sz w:val="44"/>
          <w:szCs w:val="44"/>
        </w:rPr>
        <w:t>, pubblicando nuovi bandi.</w:t>
      </w:r>
      <w:r w:rsidRPr="001443A2">
        <w:rPr>
          <w:rFonts w:ascii="Arial" w:hAnsi="Arial" w:cs="Arial"/>
          <w:sz w:val="44"/>
          <w:szCs w:val="44"/>
        </w:rPr>
        <w:br/>
      </w:r>
      <w:r w:rsidR="00AD5C3A" w:rsidRPr="001443A2">
        <w:rPr>
          <w:rFonts w:ascii="Arial" w:hAnsi="Arial" w:cs="Arial"/>
          <w:sz w:val="44"/>
          <w:szCs w:val="44"/>
        </w:rPr>
        <w:t>R</w:t>
      </w:r>
      <w:r w:rsidRPr="001443A2">
        <w:rPr>
          <w:rFonts w:ascii="Arial" w:hAnsi="Arial" w:cs="Arial"/>
          <w:sz w:val="44"/>
          <w:szCs w:val="44"/>
        </w:rPr>
        <w:t>ealizz</w:t>
      </w:r>
      <w:r w:rsidR="00AD5C3A" w:rsidRPr="001443A2">
        <w:rPr>
          <w:rFonts w:ascii="Arial" w:hAnsi="Arial" w:cs="Arial"/>
          <w:sz w:val="44"/>
          <w:szCs w:val="44"/>
        </w:rPr>
        <w:t>eremo questi interventi</w:t>
      </w:r>
      <w:r w:rsidRPr="001443A2">
        <w:rPr>
          <w:rFonts w:ascii="Arial" w:hAnsi="Arial" w:cs="Arial"/>
          <w:sz w:val="44"/>
          <w:szCs w:val="44"/>
        </w:rPr>
        <w:t xml:space="preserve"> in collaborazione con il </w:t>
      </w:r>
      <w:r w:rsidRPr="001443A2">
        <w:rPr>
          <w:rFonts w:ascii="Arial" w:hAnsi="Arial" w:cs="Arial"/>
          <w:b/>
          <w:bCs/>
          <w:sz w:val="44"/>
          <w:szCs w:val="44"/>
        </w:rPr>
        <w:t>MIMIT</w:t>
      </w:r>
      <w:r w:rsidRPr="001443A2">
        <w:rPr>
          <w:rFonts w:ascii="Arial" w:hAnsi="Arial" w:cs="Arial"/>
          <w:sz w:val="44"/>
          <w:szCs w:val="44"/>
        </w:rPr>
        <w:t xml:space="preserve">, con gli </w:t>
      </w:r>
      <w:r w:rsidRPr="001443A2">
        <w:rPr>
          <w:rFonts w:ascii="Arial" w:hAnsi="Arial" w:cs="Arial"/>
          <w:b/>
          <w:bCs/>
          <w:sz w:val="44"/>
          <w:szCs w:val="44"/>
        </w:rPr>
        <w:t>operatori TLC</w:t>
      </w:r>
      <w:r w:rsidRPr="001443A2">
        <w:rPr>
          <w:rFonts w:ascii="Arial" w:hAnsi="Arial" w:cs="Arial"/>
          <w:sz w:val="44"/>
          <w:szCs w:val="44"/>
        </w:rPr>
        <w:t xml:space="preserve"> e</w:t>
      </w:r>
      <w:r w:rsidR="00AD5C3A" w:rsidRPr="001443A2">
        <w:rPr>
          <w:rFonts w:ascii="Arial" w:hAnsi="Arial" w:cs="Arial"/>
          <w:sz w:val="44"/>
          <w:szCs w:val="44"/>
        </w:rPr>
        <w:t>, naturalmente,</w:t>
      </w:r>
      <w:r w:rsidRPr="001443A2">
        <w:rPr>
          <w:rFonts w:ascii="Arial" w:hAnsi="Arial" w:cs="Arial"/>
          <w:sz w:val="44"/>
          <w:szCs w:val="44"/>
        </w:rPr>
        <w:t xml:space="preserve"> con la </w:t>
      </w:r>
      <w:r w:rsidRPr="001443A2">
        <w:rPr>
          <w:rFonts w:ascii="Arial" w:hAnsi="Arial" w:cs="Arial"/>
          <w:b/>
          <w:bCs/>
          <w:sz w:val="44"/>
          <w:szCs w:val="44"/>
        </w:rPr>
        <w:t>Commissione UE</w:t>
      </w:r>
      <w:r w:rsidRPr="001443A2">
        <w:rPr>
          <w:rFonts w:ascii="Arial" w:hAnsi="Arial" w:cs="Arial"/>
          <w:sz w:val="44"/>
          <w:szCs w:val="44"/>
        </w:rPr>
        <w:t xml:space="preserve">, trattandosi tecnicamente di aiuti di Stato che devono </w:t>
      </w:r>
      <w:r w:rsidR="00B71092" w:rsidRPr="001443A2">
        <w:rPr>
          <w:rFonts w:ascii="Arial" w:hAnsi="Arial" w:cs="Arial"/>
          <w:sz w:val="44"/>
          <w:szCs w:val="44"/>
        </w:rPr>
        <w:t>essere autorizzati da Bruxelles.</w:t>
      </w:r>
    </w:p>
    <w:p w14:paraId="0F6BA71B" w14:textId="77777777" w:rsidR="00AD5C3A" w:rsidRPr="001443A2" w:rsidRDefault="00DF40CC" w:rsidP="001443A2">
      <w:pPr>
        <w:pStyle w:val="Paragrafoelenco"/>
        <w:numPr>
          <w:ilvl w:val="0"/>
          <w:numId w:val="5"/>
        </w:numPr>
        <w:spacing w:line="360" w:lineRule="auto"/>
        <w:jc w:val="both"/>
        <w:rPr>
          <w:rFonts w:ascii="Arial" w:hAnsi="Arial" w:cs="Arial"/>
          <w:sz w:val="44"/>
          <w:szCs w:val="44"/>
        </w:rPr>
      </w:pPr>
      <w:r w:rsidRPr="001443A2">
        <w:rPr>
          <w:rFonts w:ascii="Arial" w:hAnsi="Arial" w:cs="Arial"/>
          <w:b/>
          <w:bCs/>
          <w:sz w:val="44"/>
          <w:szCs w:val="44"/>
        </w:rPr>
        <w:t xml:space="preserve">Il </w:t>
      </w:r>
      <w:r w:rsidRPr="001443A2">
        <w:rPr>
          <w:rFonts w:ascii="Arial" w:hAnsi="Arial" w:cs="Arial"/>
          <w:b/>
          <w:bCs/>
          <w:i/>
          <w:iCs/>
          <w:sz w:val="44"/>
          <w:szCs w:val="44"/>
        </w:rPr>
        <w:t>secondo pilastro</w:t>
      </w:r>
      <w:r w:rsidR="00AD5C3A" w:rsidRPr="001443A2">
        <w:rPr>
          <w:rFonts w:ascii="Arial" w:hAnsi="Arial" w:cs="Arial"/>
          <w:sz w:val="44"/>
          <w:szCs w:val="44"/>
        </w:rPr>
        <w:t xml:space="preserve"> è quello degli</w:t>
      </w:r>
      <w:r w:rsidRPr="001443A2">
        <w:rPr>
          <w:rFonts w:ascii="Arial" w:hAnsi="Arial" w:cs="Arial"/>
          <w:b/>
          <w:bCs/>
          <w:i/>
          <w:iCs/>
          <w:sz w:val="44"/>
          <w:szCs w:val="44"/>
        </w:rPr>
        <w:t xml:space="preserve"> </w:t>
      </w:r>
      <w:r w:rsidRPr="001443A2">
        <w:rPr>
          <w:rFonts w:ascii="Arial" w:hAnsi="Arial" w:cs="Arial"/>
          <w:sz w:val="44"/>
          <w:szCs w:val="44"/>
        </w:rPr>
        <w:t>interventi del</w:t>
      </w:r>
      <w:r w:rsidRPr="001443A2">
        <w:rPr>
          <w:rFonts w:ascii="Arial" w:hAnsi="Arial" w:cs="Arial"/>
          <w:b/>
          <w:bCs/>
          <w:sz w:val="44"/>
          <w:szCs w:val="44"/>
        </w:rPr>
        <w:t xml:space="preserve"> ‘pubblico per il pubblico’</w:t>
      </w:r>
      <w:r w:rsidRPr="001443A2">
        <w:rPr>
          <w:rFonts w:ascii="Arial" w:hAnsi="Arial" w:cs="Arial"/>
          <w:sz w:val="44"/>
          <w:szCs w:val="44"/>
        </w:rPr>
        <w:t xml:space="preserve">. </w:t>
      </w:r>
    </w:p>
    <w:p w14:paraId="2FF674B3" w14:textId="18DF8C50" w:rsidR="00DF40CC" w:rsidRPr="001443A2" w:rsidRDefault="00DF40CC" w:rsidP="001443A2">
      <w:pPr>
        <w:pStyle w:val="Paragrafoelenco"/>
        <w:spacing w:line="360" w:lineRule="auto"/>
        <w:jc w:val="both"/>
        <w:rPr>
          <w:rFonts w:ascii="Arial" w:hAnsi="Arial" w:cs="Arial"/>
          <w:sz w:val="44"/>
          <w:szCs w:val="44"/>
        </w:rPr>
      </w:pPr>
      <w:r w:rsidRPr="001443A2">
        <w:rPr>
          <w:rFonts w:ascii="Arial" w:hAnsi="Arial" w:cs="Arial"/>
          <w:sz w:val="44"/>
          <w:szCs w:val="44"/>
        </w:rPr>
        <w:t xml:space="preserve">Qui ci muoviamo in netta discontinuità rispetto al governo precedente, che aveva accantonato questi interventi. Noi invece crediamo sia possibile abilitare </w:t>
      </w:r>
      <w:r w:rsidR="00AD5C32" w:rsidRPr="00657B32">
        <w:rPr>
          <w:rFonts w:ascii="Arial" w:hAnsi="Arial" w:cs="Arial"/>
          <w:color w:val="000000" w:themeColor="text1"/>
          <w:sz w:val="44"/>
          <w:szCs w:val="44"/>
        </w:rPr>
        <w:t xml:space="preserve">servizi innovativi basati sulla tecnologia </w:t>
      </w:r>
      <w:r w:rsidRPr="001443A2">
        <w:rPr>
          <w:rFonts w:ascii="Arial" w:hAnsi="Arial" w:cs="Arial"/>
          <w:b/>
          <w:bCs/>
          <w:sz w:val="44"/>
          <w:szCs w:val="44"/>
        </w:rPr>
        <w:t>5G</w:t>
      </w:r>
      <w:r w:rsidRPr="001443A2">
        <w:rPr>
          <w:rFonts w:ascii="Arial" w:hAnsi="Arial" w:cs="Arial"/>
          <w:sz w:val="44"/>
          <w:szCs w:val="44"/>
        </w:rPr>
        <w:t xml:space="preserve"> sviluppati </w:t>
      </w:r>
      <w:r w:rsidR="00AD5C32" w:rsidRPr="00657B32">
        <w:rPr>
          <w:rFonts w:ascii="Arial" w:hAnsi="Arial" w:cs="Arial"/>
          <w:color w:val="000000" w:themeColor="text1"/>
          <w:sz w:val="44"/>
          <w:szCs w:val="44"/>
        </w:rPr>
        <w:t>su richiesta di</w:t>
      </w:r>
      <w:r w:rsidRPr="00657B32">
        <w:rPr>
          <w:rFonts w:ascii="Arial" w:hAnsi="Arial" w:cs="Arial"/>
          <w:color w:val="000000" w:themeColor="text1"/>
          <w:sz w:val="44"/>
          <w:szCs w:val="44"/>
        </w:rPr>
        <w:t xml:space="preserve"> </w:t>
      </w:r>
      <w:r w:rsidRPr="001443A2">
        <w:rPr>
          <w:rFonts w:ascii="Arial" w:hAnsi="Arial" w:cs="Arial"/>
          <w:sz w:val="44"/>
          <w:szCs w:val="44"/>
        </w:rPr>
        <w:t>soggetti pubblici</w:t>
      </w:r>
      <w:r w:rsidR="000C0702" w:rsidRPr="001443A2">
        <w:rPr>
          <w:rFonts w:ascii="Arial" w:hAnsi="Arial" w:cs="Arial"/>
          <w:sz w:val="44"/>
          <w:szCs w:val="44"/>
        </w:rPr>
        <w:t xml:space="preserve"> </w:t>
      </w:r>
      <w:r w:rsidRPr="001443A2">
        <w:rPr>
          <w:rFonts w:ascii="Arial" w:hAnsi="Arial" w:cs="Arial"/>
          <w:sz w:val="44"/>
          <w:szCs w:val="44"/>
        </w:rPr>
        <w:t xml:space="preserve">per adempiere a funzioni essenziali, a vantaggio di tutta la collettività. </w:t>
      </w:r>
    </w:p>
    <w:p w14:paraId="1CE7D238" w14:textId="77777777" w:rsidR="00DF40CC" w:rsidRPr="001443A2" w:rsidRDefault="00DF40CC" w:rsidP="001443A2">
      <w:pPr>
        <w:spacing w:line="360" w:lineRule="auto"/>
        <w:ind w:left="708"/>
        <w:jc w:val="both"/>
        <w:rPr>
          <w:rFonts w:ascii="Arial" w:hAnsi="Arial" w:cs="Arial"/>
          <w:sz w:val="44"/>
          <w:szCs w:val="44"/>
        </w:rPr>
      </w:pPr>
      <w:r w:rsidRPr="001443A2">
        <w:rPr>
          <w:rFonts w:ascii="Arial" w:hAnsi="Arial" w:cs="Arial"/>
          <w:sz w:val="44"/>
          <w:szCs w:val="44"/>
        </w:rPr>
        <w:t>Tra gli esempi ci sono le attività di controllo del territorio, in particolare la prevenzione di eventi calamitosi</w:t>
      </w:r>
      <w:r w:rsidR="00D84DDB" w:rsidRPr="001443A2">
        <w:rPr>
          <w:rFonts w:ascii="Arial" w:hAnsi="Arial" w:cs="Arial"/>
          <w:sz w:val="44"/>
          <w:szCs w:val="44"/>
        </w:rPr>
        <w:t>,</w:t>
      </w:r>
      <w:r w:rsidRPr="001443A2">
        <w:rPr>
          <w:rFonts w:ascii="Arial" w:hAnsi="Arial" w:cs="Arial"/>
          <w:sz w:val="44"/>
          <w:szCs w:val="44"/>
        </w:rPr>
        <w:t xml:space="preserve"> la sicurezza delle infrastrutture critiche</w:t>
      </w:r>
      <w:r w:rsidR="00D84DDB" w:rsidRPr="001443A2">
        <w:rPr>
          <w:rFonts w:ascii="Arial" w:hAnsi="Arial" w:cs="Arial"/>
          <w:sz w:val="44"/>
          <w:szCs w:val="44"/>
        </w:rPr>
        <w:t>,</w:t>
      </w:r>
      <w:r w:rsidRPr="001443A2">
        <w:rPr>
          <w:rFonts w:ascii="Arial" w:hAnsi="Arial" w:cs="Arial"/>
          <w:sz w:val="44"/>
          <w:szCs w:val="44"/>
        </w:rPr>
        <w:t xml:space="preserve"> la logistica per ottimizzare la movimentazione delle merci</w:t>
      </w:r>
      <w:r w:rsidR="00D84DDB" w:rsidRPr="001443A2">
        <w:rPr>
          <w:rFonts w:ascii="Arial" w:hAnsi="Arial" w:cs="Arial"/>
          <w:sz w:val="44"/>
          <w:szCs w:val="44"/>
        </w:rPr>
        <w:t>,</w:t>
      </w:r>
      <w:r w:rsidRPr="001443A2">
        <w:rPr>
          <w:rFonts w:ascii="Arial" w:hAnsi="Arial" w:cs="Arial"/>
          <w:sz w:val="44"/>
          <w:szCs w:val="44"/>
        </w:rPr>
        <w:t xml:space="preserve"> l’educazione a distanza e la sanità pubblica. </w:t>
      </w:r>
    </w:p>
    <w:p w14:paraId="047863FF" w14:textId="77777777" w:rsidR="00DF40CC" w:rsidRPr="001443A2" w:rsidRDefault="00DF40CC" w:rsidP="001443A2">
      <w:pPr>
        <w:spacing w:line="360" w:lineRule="auto"/>
        <w:jc w:val="both"/>
        <w:rPr>
          <w:rFonts w:ascii="Arial" w:hAnsi="Arial" w:cs="Arial"/>
          <w:sz w:val="44"/>
          <w:szCs w:val="44"/>
        </w:rPr>
      </w:pPr>
    </w:p>
    <w:p w14:paraId="19A0E337"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Concludo questa ricognizione con un aggiornamento sui piani</w:t>
      </w:r>
      <w:r w:rsidRPr="001443A2">
        <w:rPr>
          <w:rFonts w:ascii="Arial" w:hAnsi="Arial" w:cs="Arial"/>
          <w:b/>
          <w:bCs/>
          <w:sz w:val="44"/>
          <w:szCs w:val="44"/>
        </w:rPr>
        <w:t xml:space="preserve"> “Italia a 1 Giga”</w:t>
      </w:r>
      <w:r w:rsidRPr="001443A2">
        <w:rPr>
          <w:rFonts w:ascii="Arial" w:hAnsi="Arial" w:cs="Arial"/>
          <w:sz w:val="44"/>
          <w:szCs w:val="44"/>
        </w:rPr>
        <w:t xml:space="preserve">, </w:t>
      </w:r>
      <w:r w:rsidRPr="001443A2">
        <w:rPr>
          <w:rFonts w:ascii="Arial" w:hAnsi="Arial" w:cs="Arial"/>
          <w:b/>
          <w:bCs/>
          <w:sz w:val="44"/>
          <w:szCs w:val="44"/>
        </w:rPr>
        <w:t>“Scuola connessa”</w:t>
      </w:r>
      <w:r w:rsidRPr="001443A2">
        <w:rPr>
          <w:rFonts w:ascii="Arial" w:hAnsi="Arial" w:cs="Arial"/>
          <w:sz w:val="44"/>
          <w:szCs w:val="44"/>
        </w:rPr>
        <w:t>,</w:t>
      </w:r>
      <w:r w:rsidRPr="001443A2">
        <w:rPr>
          <w:rFonts w:ascii="Arial" w:hAnsi="Arial" w:cs="Arial"/>
          <w:b/>
          <w:bCs/>
          <w:sz w:val="44"/>
          <w:szCs w:val="44"/>
        </w:rPr>
        <w:t xml:space="preserve"> “Sanità connessa” e “Collegamento isole minori”</w:t>
      </w:r>
      <w:r w:rsidRPr="001443A2">
        <w:rPr>
          <w:rFonts w:ascii="Arial" w:hAnsi="Arial" w:cs="Arial"/>
          <w:sz w:val="44"/>
          <w:szCs w:val="44"/>
        </w:rPr>
        <w:t>.</w:t>
      </w:r>
    </w:p>
    <w:p w14:paraId="4C396396" w14:textId="77777777" w:rsidR="00DF40CC" w:rsidRPr="001443A2" w:rsidRDefault="00DF40CC" w:rsidP="001443A2">
      <w:pPr>
        <w:pStyle w:val="Paragrafoelenco"/>
        <w:numPr>
          <w:ilvl w:val="0"/>
          <w:numId w:val="6"/>
        </w:numPr>
        <w:spacing w:line="360" w:lineRule="auto"/>
        <w:jc w:val="both"/>
        <w:rPr>
          <w:rFonts w:ascii="Arial" w:hAnsi="Arial" w:cs="Arial"/>
          <w:sz w:val="44"/>
          <w:szCs w:val="44"/>
        </w:rPr>
      </w:pPr>
      <w:r w:rsidRPr="001443A2">
        <w:rPr>
          <w:rFonts w:ascii="Arial" w:hAnsi="Arial" w:cs="Arial"/>
          <w:sz w:val="44"/>
          <w:szCs w:val="44"/>
        </w:rPr>
        <w:t xml:space="preserve">Il primo di questi piani, </w:t>
      </w:r>
      <w:r w:rsidRPr="001443A2">
        <w:rPr>
          <w:rFonts w:ascii="Arial" w:hAnsi="Arial" w:cs="Arial"/>
          <w:b/>
          <w:bCs/>
          <w:sz w:val="44"/>
          <w:szCs w:val="44"/>
        </w:rPr>
        <w:t>Italia a 1 Giga</w:t>
      </w:r>
      <w:r w:rsidRPr="001443A2">
        <w:rPr>
          <w:rFonts w:ascii="Arial" w:hAnsi="Arial" w:cs="Arial"/>
          <w:sz w:val="44"/>
          <w:szCs w:val="44"/>
        </w:rPr>
        <w:t>, per cui si hanno a disposizione circa €</w:t>
      </w:r>
      <w:r w:rsidRPr="001443A2">
        <w:rPr>
          <w:rFonts w:ascii="Arial" w:hAnsi="Arial" w:cs="Arial"/>
          <w:b/>
          <w:bCs/>
          <w:sz w:val="44"/>
          <w:szCs w:val="44"/>
        </w:rPr>
        <w:t>3,8 miliardi</w:t>
      </w:r>
      <w:r w:rsidRPr="001443A2">
        <w:rPr>
          <w:rFonts w:ascii="Arial" w:hAnsi="Arial" w:cs="Arial"/>
          <w:sz w:val="44"/>
          <w:szCs w:val="44"/>
        </w:rPr>
        <w:t xml:space="preserve">, prevede la connessione di </w:t>
      </w:r>
      <w:r w:rsidRPr="001443A2">
        <w:rPr>
          <w:rFonts w:ascii="Arial" w:hAnsi="Arial" w:cs="Arial"/>
          <w:b/>
          <w:bCs/>
          <w:sz w:val="44"/>
          <w:szCs w:val="44"/>
        </w:rPr>
        <w:t xml:space="preserve">8,5 milioni di unità immobiliari </w:t>
      </w:r>
      <w:r w:rsidRPr="001443A2">
        <w:rPr>
          <w:rFonts w:ascii="Arial" w:hAnsi="Arial" w:cs="Arial"/>
          <w:sz w:val="44"/>
          <w:szCs w:val="44"/>
        </w:rPr>
        <w:t xml:space="preserve">in zone a fallimento di mercato. </w:t>
      </w:r>
    </w:p>
    <w:p w14:paraId="50AE4A95" w14:textId="77777777" w:rsidR="00DF40CC" w:rsidRPr="001443A2" w:rsidRDefault="00DF40CC" w:rsidP="001443A2">
      <w:pPr>
        <w:pStyle w:val="Paragrafoelenco"/>
        <w:spacing w:line="360" w:lineRule="auto"/>
        <w:jc w:val="both"/>
        <w:rPr>
          <w:rFonts w:ascii="Arial" w:hAnsi="Arial" w:cs="Arial"/>
          <w:sz w:val="44"/>
          <w:szCs w:val="44"/>
        </w:rPr>
      </w:pPr>
      <w:r w:rsidRPr="001443A2">
        <w:rPr>
          <w:rFonts w:ascii="Arial" w:hAnsi="Arial" w:cs="Arial"/>
          <w:sz w:val="44"/>
          <w:szCs w:val="44"/>
        </w:rPr>
        <w:t xml:space="preserve">Questo intervento, unitamente a quelli annunciati dai privati e a quelli già avviati dallo Stato nelle Aree bianche, dovrebbe consentire di raggiungere tutte le famiglie italiane, in congiunzione con collegamenti </w:t>
      </w:r>
      <w:r w:rsidR="00D84DDB" w:rsidRPr="001443A2">
        <w:rPr>
          <w:rFonts w:ascii="Arial" w:hAnsi="Arial" w:cs="Arial"/>
          <w:sz w:val="44"/>
          <w:szCs w:val="44"/>
        </w:rPr>
        <w:t xml:space="preserve">ad </w:t>
      </w:r>
      <w:r w:rsidRPr="001443A2">
        <w:rPr>
          <w:rFonts w:ascii="Arial" w:hAnsi="Arial" w:cs="Arial"/>
          <w:sz w:val="44"/>
          <w:szCs w:val="44"/>
        </w:rPr>
        <w:t>alt</w:t>
      </w:r>
      <w:r w:rsidR="003D660E" w:rsidRPr="001443A2">
        <w:rPr>
          <w:rFonts w:ascii="Arial" w:hAnsi="Arial" w:cs="Arial"/>
          <w:sz w:val="44"/>
          <w:szCs w:val="44"/>
        </w:rPr>
        <w:t>e</w:t>
      </w:r>
      <w:r w:rsidRPr="001443A2">
        <w:rPr>
          <w:rFonts w:ascii="Arial" w:hAnsi="Arial" w:cs="Arial"/>
          <w:sz w:val="44"/>
          <w:szCs w:val="44"/>
        </w:rPr>
        <w:t xml:space="preserve"> prestazion</w:t>
      </w:r>
      <w:r w:rsidR="003D660E" w:rsidRPr="001443A2">
        <w:rPr>
          <w:rFonts w:ascii="Arial" w:hAnsi="Arial" w:cs="Arial"/>
          <w:sz w:val="44"/>
          <w:szCs w:val="44"/>
        </w:rPr>
        <w:t>i</w:t>
      </w:r>
      <w:r w:rsidRPr="001443A2">
        <w:rPr>
          <w:rFonts w:ascii="Arial" w:hAnsi="Arial" w:cs="Arial"/>
          <w:sz w:val="44"/>
          <w:szCs w:val="44"/>
        </w:rPr>
        <w:t>.</w:t>
      </w:r>
    </w:p>
    <w:p w14:paraId="49700ED8" w14:textId="77777777" w:rsidR="003D660E" w:rsidRPr="001443A2" w:rsidRDefault="00DF40CC" w:rsidP="001443A2">
      <w:pPr>
        <w:pStyle w:val="Paragrafoelenco"/>
        <w:numPr>
          <w:ilvl w:val="0"/>
          <w:numId w:val="6"/>
        </w:numPr>
        <w:spacing w:line="360" w:lineRule="auto"/>
        <w:jc w:val="both"/>
        <w:rPr>
          <w:rFonts w:ascii="Arial" w:hAnsi="Arial" w:cs="Arial"/>
          <w:sz w:val="44"/>
          <w:szCs w:val="44"/>
        </w:rPr>
      </w:pPr>
      <w:r w:rsidRPr="001443A2">
        <w:rPr>
          <w:rFonts w:ascii="Arial" w:hAnsi="Arial" w:cs="Arial"/>
          <w:sz w:val="44"/>
          <w:szCs w:val="44"/>
        </w:rPr>
        <w:t>I piani</w:t>
      </w:r>
      <w:r w:rsidRPr="001443A2">
        <w:rPr>
          <w:rFonts w:ascii="Arial" w:hAnsi="Arial" w:cs="Arial"/>
          <w:b/>
          <w:bCs/>
          <w:sz w:val="44"/>
          <w:szCs w:val="44"/>
        </w:rPr>
        <w:t xml:space="preserve"> “Scuola connessa” </w:t>
      </w:r>
      <w:r w:rsidRPr="001443A2">
        <w:rPr>
          <w:rFonts w:ascii="Arial" w:hAnsi="Arial" w:cs="Arial"/>
          <w:sz w:val="44"/>
          <w:szCs w:val="44"/>
        </w:rPr>
        <w:t>e</w:t>
      </w:r>
      <w:r w:rsidR="00F844E2" w:rsidRPr="001443A2">
        <w:rPr>
          <w:rFonts w:ascii="Arial" w:hAnsi="Arial" w:cs="Arial"/>
          <w:b/>
          <w:bCs/>
          <w:sz w:val="44"/>
          <w:szCs w:val="44"/>
        </w:rPr>
        <w:t xml:space="preserve"> “Sanità connessa”</w:t>
      </w:r>
      <w:r w:rsidRPr="001443A2">
        <w:rPr>
          <w:rFonts w:ascii="Arial" w:hAnsi="Arial" w:cs="Arial"/>
          <w:sz w:val="44"/>
          <w:szCs w:val="44"/>
        </w:rPr>
        <w:t xml:space="preserve"> hanno l’obiettivo di raggiungere in fibra ottica gli istituti scolastici (circa </w:t>
      </w:r>
      <w:r w:rsidRPr="001443A2">
        <w:rPr>
          <w:rFonts w:ascii="Arial" w:hAnsi="Arial" w:cs="Arial"/>
          <w:b/>
          <w:bCs/>
          <w:sz w:val="44"/>
          <w:szCs w:val="44"/>
        </w:rPr>
        <w:t>10.000</w:t>
      </w:r>
      <w:r w:rsidRPr="001443A2">
        <w:rPr>
          <w:rFonts w:ascii="Arial" w:hAnsi="Arial" w:cs="Arial"/>
          <w:sz w:val="44"/>
          <w:szCs w:val="44"/>
        </w:rPr>
        <w:t xml:space="preserve">) e le strutture sanitarie pubbliche (oltre </w:t>
      </w:r>
      <w:r w:rsidRPr="001443A2">
        <w:rPr>
          <w:rFonts w:ascii="Arial" w:hAnsi="Arial" w:cs="Arial"/>
          <w:b/>
          <w:bCs/>
          <w:sz w:val="44"/>
          <w:szCs w:val="44"/>
        </w:rPr>
        <w:t>12.000</w:t>
      </w:r>
      <w:r w:rsidRPr="001443A2">
        <w:rPr>
          <w:rFonts w:ascii="Arial" w:hAnsi="Arial" w:cs="Arial"/>
          <w:sz w:val="44"/>
          <w:szCs w:val="44"/>
        </w:rPr>
        <w:t xml:space="preserve">), fornendo agli enti interessati connessioni gratuite altamente performanti e andando ad abilitare una serie di servizi digitali ad oggi non possibili. </w:t>
      </w:r>
    </w:p>
    <w:p w14:paraId="6AF650B4" w14:textId="77777777" w:rsidR="00DF40CC" w:rsidRPr="001443A2" w:rsidRDefault="00DF40CC" w:rsidP="001443A2">
      <w:pPr>
        <w:pStyle w:val="Paragrafoelenco"/>
        <w:spacing w:line="360" w:lineRule="auto"/>
        <w:jc w:val="both"/>
        <w:rPr>
          <w:rFonts w:ascii="Arial" w:hAnsi="Arial" w:cs="Arial"/>
          <w:sz w:val="44"/>
          <w:szCs w:val="44"/>
        </w:rPr>
      </w:pPr>
      <w:r w:rsidRPr="001443A2">
        <w:rPr>
          <w:rFonts w:ascii="Arial" w:hAnsi="Arial" w:cs="Arial"/>
          <w:sz w:val="44"/>
          <w:szCs w:val="44"/>
        </w:rPr>
        <w:t xml:space="preserve">I fondi disponibili per le connessioni delle scuole sono circa </w:t>
      </w:r>
      <w:r w:rsidRPr="001443A2">
        <w:rPr>
          <w:rFonts w:ascii="Arial" w:hAnsi="Arial" w:cs="Arial"/>
          <w:b/>
          <w:bCs/>
          <w:sz w:val="44"/>
          <w:szCs w:val="44"/>
        </w:rPr>
        <w:t xml:space="preserve">€260 milioni, </w:t>
      </w:r>
      <w:r w:rsidRPr="001443A2">
        <w:rPr>
          <w:rFonts w:ascii="Arial" w:hAnsi="Arial" w:cs="Arial"/>
          <w:sz w:val="44"/>
          <w:szCs w:val="44"/>
        </w:rPr>
        <w:t xml:space="preserve">mentre quelli per le strutture sanitarie pari a </w:t>
      </w:r>
      <w:r w:rsidR="00F844E2" w:rsidRPr="001443A2">
        <w:rPr>
          <w:rFonts w:ascii="Arial" w:hAnsi="Arial" w:cs="Arial"/>
          <w:sz w:val="44"/>
          <w:szCs w:val="44"/>
        </w:rPr>
        <w:t>circa</w:t>
      </w:r>
      <w:r w:rsidR="00F844E2" w:rsidRPr="001443A2">
        <w:rPr>
          <w:rFonts w:ascii="Arial" w:hAnsi="Arial" w:cs="Arial"/>
          <w:b/>
          <w:bCs/>
          <w:sz w:val="44"/>
          <w:szCs w:val="44"/>
        </w:rPr>
        <w:t xml:space="preserve"> </w:t>
      </w:r>
      <w:r w:rsidRPr="001443A2">
        <w:rPr>
          <w:rFonts w:ascii="Arial" w:hAnsi="Arial" w:cs="Arial"/>
          <w:b/>
          <w:bCs/>
          <w:sz w:val="44"/>
          <w:szCs w:val="44"/>
        </w:rPr>
        <w:t>€500 milioni.</w:t>
      </w:r>
    </w:p>
    <w:p w14:paraId="0682FA3D" w14:textId="77777777" w:rsidR="00DF40CC" w:rsidRPr="001443A2" w:rsidRDefault="00DF40CC" w:rsidP="001443A2">
      <w:pPr>
        <w:pStyle w:val="Paragrafoelenco"/>
        <w:numPr>
          <w:ilvl w:val="0"/>
          <w:numId w:val="6"/>
        </w:numPr>
        <w:spacing w:line="360" w:lineRule="auto"/>
        <w:jc w:val="both"/>
        <w:rPr>
          <w:rFonts w:ascii="Arial" w:hAnsi="Arial" w:cs="Arial"/>
          <w:sz w:val="44"/>
          <w:szCs w:val="44"/>
        </w:rPr>
      </w:pPr>
      <w:r w:rsidRPr="001443A2">
        <w:rPr>
          <w:rFonts w:ascii="Arial" w:hAnsi="Arial" w:cs="Arial"/>
          <w:sz w:val="44"/>
          <w:szCs w:val="44"/>
        </w:rPr>
        <w:t>L’intervento relativo al</w:t>
      </w:r>
      <w:r w:rsidRPr="001443A2">
        <w:rPr>
          <w:rFonts w:ascii="Arial" w:hAnsi="Arial" w:cs="Arial"/>
          <w:b/>
          <w:bCs/>
          <w:sz w:val="44"/>
          <w:szCs w:val="44"/>
        </w:rPr>
        <w:t xml:space="preserve"> “Collegamento isole minori”</w:t>
      </w:r>
      <w:r w:rsidRPr="001443A2">
        <w:rPr>
          <w:rFonts w:ascii="Arial" w:hAnsi="Arial" w:cs="Arial"/>
          <w:sz w:val="44"/>
          <w:szCs w:val="44"/>
        </w:rPr>
        <w:t xml:space="preserve">, per il quale sono stati stanziati circa </w:t>
      </w:r>
      <w:r w:rsidRPr="001443A2">
        <w:rPr>
          <w:rFonts w:ascii="Arial" w:hAnsi="Arial" w:cs="Arial"/>
          <w:b/>
          <w:bCs/>
          <w:sz w:val="44"/>
          <w:szCs w:val="44"/>
        </w:rPr>
        <w:t>€60 milioni</w:t>
      </w:r>
      <w:r w:rsidRPr="001443A2">
        <w:rPr>
          <w:rFonts w:ascii="Arial" w:hAnsi="Arial" w:cs="Arial"/>
          <w:sz w:val="44"/>
          <w:szCs w:val="44"/>
        </w:rPr>
        <w:t xml:space="preserve">, mira invece a connettere in fibra ottica </w:t>
      </w:r>
      <w:r w:rsidRPr="001443A2">
        <w:rPr>
          <w:rFonts w:ascii="Arial" w:hAnsi="Arial" w:cs="Arial"/>
          <w:b/>
          <w:bCs/>
          <w:sz w:val="44"/>
          <w:szCs w:val="44"/>
        </w:rPr>
        <w:t xml:space="preserve">18 isole </w:t>
      </w:r>
      <w:r w:rsidRPr="001443A2">
        <w:rPr>
          <w:rFonts w:ascii="Arial" w:hAnsi="Arial" w:cs="Arial"/>
          <w:sz w:val="44"/>
          <w:szCs w:val="44"/>
        </w:rPr>
        <w:t xml:space="preserve">tramite cavi sottomarini, abilitandole quindi a raggiungere performance in linea con il resto del territorio. </w:t>
      </w:r>
    </w:p>
    <w:p w14:paraId="69C6988D" w14:textId="77777777" w:rsidR="00DF40CC" w:rsidRPr="001443A2" w:rsidRDefault="00DF40CC" w:rsidP="001443A2">
      <w:pPr>
        <w:spacing w:line="360" w:lineRule="auto"/>
        <w:jc w:val="both"/>
        <w:rPr>
          <w:rFonts w:ascii="Arial" w:hAnsi="Arial" w:cs="Arial"/>
          <w:sz w:val="44"/>
          <w:szCs w:val="44"/>
        </w:rPr>
      </w:pPr>
    </w:p>
    <w:p w14:paraId="02D74161"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La verità è che oggi, in considerazione dei ritardi sin qui accumulati, non siamo ancora in grado di dire se gli interventi in corso saranno effettivamente completati entro giugno 2026, come programmato a suo tempo, e questo vale anche per il capitolo relativo al “</w:t>
      </w:r>
      <w:r w:rsidRPr="001443A2">
        <w:rPr>
          <w:rFonts w:ascii="Arial" w:hAnsi="Arial" w:cs="Arial"/>
          <w:b/>
          <w:bCs/>
          <w:sz w:val="44"/>
          <w:szCs w:val="44"/>
        </w:rPr>
        <w:t>Collegamento con le isole minori</w:t>
      </w:r>
      <w:r w:rsidRPr="001443A2">
        <w:rPr>
          <w:rFonts w:ascii="Arial" w:hAnsi="Arial" w:cs="Arial"/>
          <w:sz w:val="44"/>
          <w:szCs w:val="44"/>
        </w:rPr>
        <w:t xml:space="preserve">”, che si dovrebbe concludere a fine 2023, in linea con le scadenze del PNRR. </w:t>
      </w:r>
    </w:p>
    <w:p w14:paraId="16F3C5C9" w14:textId="77777777" w:rsidR="00DF40CC" w:rsidRPr="001443A2" w:rsidRDefault="00DF40CC" w:rsidP="001443A2">
      <w:pPr>
        <w:spacing w:line="360" w:lineRule="auto"/>
        <w:jc w:val="both"/>
        <w:rPr>
          <w:rFonts w:ascii="Arial" w:hAnsi="Arial" w:cs="Arial"/>
          <w:sz w:val="44"/>
          <w:szCs w:val="44"/>
        </w:rPr>
      </w:pPr>
    </w:p>
    <w:p w14:paraId="20F7758F"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 xml:space="preserve">Vediamo </w:t>
      </w:r>
      <w:r w:rsidR="003D660E" w:rsidRPr="001443A2">
        <w:rPr>
          <w:rFonts w:ascii="Arial" w:hAnsi="Arial" w:cs="Arial"/>
          <w:sz w:val="44"/>
          <w:szCs w:val="44"/>
        </w:rPr>
        <w:t xml:space="preserve">allora </w:t>
      </w:r>
      <w:r w:rsidRPr="001443A2">
        <w:rPr>
          <w:rFonts w:ascii="Arial" w:hAnsi="Arial" w:cs="Arial"/>
          <w:sz w:val="44"/>
          <w:szCs w:val="44"/>
        </w:rPr>
        <w:t>quali sono le principali criticità.</w:t>
      </w:r>
    </w:p>
    <w:p w14:paraId="5065A8A5" w14:textId="77777777" w:rsidR="00DF40CC" w:rsidRPr="001443A2" w:rsidRDefault="00DF40CC" w:rsidP="001443A2">
      <w:pPr>
        <w:spacing w:line="360" w:lineRule="auto"/>
        <w:jc w:val="both"/>
        <w:rPr>
          <w:rFonts w:ascii="Arial" w:hAnsi="Arial" w:cs="Arial"/>
          <w:sz w:val="44"/>
          <w:szCs w:val="44"/>
        </w:rPr>
      </w:pPr>
    </w:p>
    <w:p w14:paraId="67039689" w14:textId="77777777" w:rsidR="00DF40CC" w:rsidRPr="001443A2" w:rsidRDefault="00DF40CC" w:rsidP="001443A2">
      <w:pPr>
        <w:pStyle w:val="Paragrafoelenco"/>
        <w:numPr>
          <w:ilvl w:val="0"/>
          <w:numId w:val="7"/>
        </w:numPr>
        <w:spacing w:line="360" w:lineRule="auto"/>
        <w:jc w:val="both"/>
        <w:rPr>
          <w:rFonts w:ascii="Arial" w:hAnsi="Arial" w:cs="Arial"/>
          <w:sz w:val="44"/>
          <w:szCs w:val="44"/>
        </w:rPr>
      </w:pPr>
      <w:r w:rsidRPr="001443A2">
        <w:rPr>
          <w:rFonts w:ascii="Arial" w:hAnsi="Arial" w:cs="Arial"/>
          <w:b/>
          <w:bCs/>
          <w:sz w:val="44"/>
          <w:szCs w:val="44"/>
        </w:rPr>
        <w:t xml:space="preserve">ITALIA 1 GIGA </w:t>
      </w:r>
    </w:p>
    <w:p w14:paraId="0FB2E262" w14:textId="78072BE9" w:rsidR="00DF40CC" w:rsidRPr="001443A2" w:rsidRDefault="00DF40CC" w:rsidP="001443A2">
      <w:pPr>
        <w:spacing w:line="360" w:lineRule="auto"/>
        <w:ind w:left="708"/>
        <w:jc w:val="both"/>
        <w:rPr>
          <w:rFonts w:ascii="Arial" w:hAnsi="Arial" w:cs="Arial"/>
          <w:sz w:val="44"/>
          <w:szCs w:val="44"/>
        </w:rPr>
      </w:pPr>
      <w:r w:rsidRPr="001443A2">
        <w:rPr>
          <w:rFonts w:ascii="Arial" w:hAnsi="Arial" w:cs="Arial"/>
          <w:sz w:val="44"/>
          <w:szCs w:val="44"/>
        </w:rPr>
        <w:t xml:space="preserve">Allo stato attuale </w:t>
      </w:r>
      <w:r w:rsidR="00A2460B" w:rsidRPr="001443A2">
        <w:rPr>
          <w:rFonts w:ascii="Arial" w:hAnsi="Arial" w:cs="Arial"/>
          <w:sz w:val="44"/>
          <w:szCs w:val="44"/>
        </w:rPr>
        <w:t>i due</w:t>
      </w:r>
      <w:r w:rsidR="004A30F9" w:rsidRPr="001443A2">
        <w:rPr>
          <w:rFonts w:ascii="Arial" w:hAnsi="Arial" w:cs="Arial"/>
          <w:sz w:val="44"/>
          <w:szCs w:val="44"/>
        </w:rPr>
        <w:t xml:space="preserve"> </w:t>
      </w:r>
      <w:r w:rsidR="006D1533" w:rsidRPr="001443A2">
        <w:rPr>
          <w:rFonts w:ascii="Arial" w:hAnsi="Arial" w:cs="Arial"/>
          <w:sz w:val="44"/>
          <w:szCs w:val="44"/>
        </w:rPr>
        <w:t>aggiudicatari di contributi pubblici</w:t>
      </w:r>
      <w:r w:rsidR="004A30F9" w:rsidRPr="001443A2">
        <w:rPr>
          <w:rFonts w:ascii="Arial" w:hAnsi="Arial" w:cs="Arial"/>
          <w:sz w:val="44"/>
          <w:szCs w:val="44"/>
        </w:rPr>
        <w:t xml:space="preserve"> </w:t>
      </w:r>
      <w:r w:rsidRPr="001443A2">
        <w:rPr>
          <w:rFonts w:ascii="Arial" w:hAnsi="Arial" w:cs="Arial"/>
          <w:sz w:val="44"/>
          <w:szCs w:val="44"/>
        </w:rPr>
        <w:t xml:space="preserve">hanno dichiarato ad </w:t>
      </w:r>
      <w:r w:rsidRPr="001443A2">
        <w:rPr>
          <w:rFonts w:ascii="Arial" w:hAnsi="Arial" w:cs="Arial"/>
          <w:b/>
          <w:bCs/>
          <w:sz w:val="44"/>
          <w:szCs w:val="44"/>
        </w:rPr>
        <w:t>Infratel</w:t>
      </w:r>
      <w:r w:rsidRPr="001443A2">
        <w:rPr>
          <w:rFonts w:ascii="Arial" w:hAnsi="Arial" w:cs="Arial"/>
          <w:sz w:val="44"/>
          <w:szCs w:val="44"/>
        </w:rPr>
        <w:t xml:space="preserve"> che non riusciranno a raggiungere il target dell’</w:t>
      </w:r>
      <w:r w:rsidRPr="001443A2">
        <w:rPr>
          <w:rFonts w:ascii="Arial" w:hAnsi="Arial" w:cs="Arial"/>
          <w:b/>
          <w:bCs/>
          <w:sz w:val="44"/>
          <w:szCs w:val="44"/>
        </w:rPr>
        <w:t>1%</w:t>
      </w:r>
      <w:r w:rsidRPr="001443A2">
        <w:rPr>
          <w:rFonts w:ascii="Arial" w:hAnsi="Arial" w:cs="Arial"/>
          <w:sz w:val="44"/>
          <w:szCs w:val="44"/>
        </w:rPr>
        <w:t xml:space="preserve"> dei numeri civici a piano entro il 31.12.2022. </w:t>
      </w:r>
      <w:r w:rsidRPr="001443A2">
        <w:rPr>
          <w:rFonts w:ascii="Arial" w:hAnsi="Arial" w:cs="Arial"/>
          <w:b/>
          <w:bCs/>
          <w:sz w:val="44"/>
          <w:szCs w:val="44"/>
        </w:rPr>
        <w:t>Infratel Italia</w:t>
      </w:r>
      <w:r w:rsidR="00F767F1" w:rsidRPr="001443A2">
        <w:rPr>
          <w:rFonts w:ascii="Arial" w:hAnsi="Arial" w:cs="Arial"/>
          <w:b/>
          <w:bCs/>
          <w:sz w:val="44"/>
          <w:szCs w:val="44"/>
        </w:rPr>
        <w:t>, anche su nostra sollecitazione,</w:t>
      </w:r>
      <w:r w:rsidR="008B57C5" w:rsidRPr="001443A2">
        <w:rPr>
          <w:rFonts w:ascii="Arial" w:hAnsi="Arial" w:cs="Arial"/>
          <w:sz w:val="44"/>
          <w:szCs w:val="44"/>
        </w:rPr>
        <w:t xml:space="preserve"> </w:t>
      </w:r>
      <w:r w:rsidRPr="001443A2">
        <w:rPr>
          <w:rFonts w:ascii="Arial" w:hAnsi="Arial" w:cs="Arial"/>
          <w:sz w:val="44"/>
          <w:szCs w:val="44"/>
        </w:rPr>
        <w:t>ha chiesto chiarimenti a</w:t>
      </w:r>
      <w:r w:rsidR="008B57C5" w:rsidRPr="001443A2">
        <w:rPr>
          <w:rFonts w:ascii="Arial" w:hAnsi="Arial" w:cs="Arial"/>
          <w:sz w:val="44"/>
          <w:szCs w:val="44"/>
        </w:rPr>
        <w:t xml:space="preserve">d ambedue </w:t>
      </w:r>
      <w:r w:rsidRPr="001443A2">
        <w:rPr>
          <w:rFonts w:ascii="Arial" w:hAnsi="Arial" w:cs="Arial"/>
          <w:sz w:val="44"/>
          <w:szCs w:val="44"/>
        </w:rPr>
        <w:t xml:space="preserve">gli operatori sui dati di avanzamento comunicati, in modo da poter esercitare </w:t>
      </w:r>
      <w:r w:rsidR="008B57C5" w:rsidRPr="001443A2">
        <w:rPr>
          <w:rFonts w:ascii="Arial" w:hAnsi="Arial" w:cs="Arial"/>
          <w:sz w:val="44"/>
          <w:szCs w:val="44"/>
        </w:rPr>
        <w:t xml:space="preserve">appieno </w:t>
      </w:r>
      <w:r w:rsidRPr="001443A2">
        <w:rPr>
          <w:rFonts w:ascii="Arial" w:hAnsi="Arial" w:cs="Arial"/>
          <w:sz w:val="44"/>
          <w:szCs w:val="44"/>
        </w:rPr>
        <w:t>il proprio ruolo di controllo su</w:t>
      </w:r>
      <w:r w:rsidR="008B57C5" w:rsidRPr="001443A2">
        <w:rPr>
          <w:rFonts w:ascii="Arial" w:hAnsi="Arial" w:cs="Arial"/>
          <w:sz w:val="44"/>
          <w:szCs w:val="44"/>
        </w:rPr>
        <w:t xml:space="preserve"> quanto</w:t>
      </w:r>
      <w:r w:rsidRPr="001443A2">
        <w:rPr>
          <w:rFonts w:ascii="Arial" w:hAnsi="Arial" w:cs="Arial"/>
          <w:sz w:val="44"/>
          <w:szCs w:val="44"/>
        </w:rPr>
        <w:t xml:space="preserve"> dichiarat</w:t>
      </w:r>
      <w:r w:rsidR="008B57C5" w:rsidRPr="001443A2">
        <w:rPr>
          <w:rFonts w:ascii="Arial" w:hAnsi="Arial" w:cs="Arial"/>
          <w:sz w:val="44"/>
          <w:szCs w:val="44"/>
        </w:rPr>
        <w:t>o</w:t>
      </w:r>
      <w:r w:rsidRPr="001443A2">
        <w:rPr>
          <w:rFonts w:ascii="Arial" w:hAnsi="Arial" w:cs="Arial"/>
          <w:sz w:val="44"/>
          <w:szCs w:val="44"/>
        </w:rPr>
        <w:t xml:space="preserve">. </w:t>
      </w:r>
    </w:p>
    <w:p w14:paraId="5CA3908F" w14:textId="77777777" w:rsidR="00FA5A2E" w:rsidRPr="001443A2" w:rsidRDefault="00FA5A2E" w:rsidP="001443A2">
      <w:pPr>
        <w:spacing w:line="360" w:lineRule="auto"/>
        <w:jc w:val="both"/>
        <w:rPr>
          <w:rFonts w:ascii="Arial" w:hAnsi="Arial" w:cs="Arial"/>
          <w:sz w:val="44"/>
          <w:szCs w:val="44"/>
        </w:rPr>
      </w:pPr>
    </w:p>
    <w:p w14:paraId="09ED9851" w14:textId="021B93BD" w:rsidR="00C600C4" w:rsidRPr="001443A2" w:rsidRDefault="00DF40CC" w:rsidP="001443A2">
      <w:pPr>
        <w:spacing w:line="360" w:lineRule="auto"/>
        <w:ind w:left="708"/>
        <w:jc w:val="both"/>
        <w:rPr>
          <w:rFonts w:ascii="Arial" w:hAnsi="Arial" w:cs="Arial"/>
          <w:sz w:val="44"/>
          <w:szCs w:val="44"/>
        </w:rPr>
      </w:pPr>
      <w:bookmarkStart w:id="0" w:name="_Hlk121821518"/>
      <w:r w:rsidRPr="001443A2">
        <w:rPr>
          <w:rFonts w:ascii="Arial" w:hAnsi="Arial" w:cs="Arial"/>
          <w:sz w:val="44"/>
          <w:szCs w:val="44"/>
        </w:rPr>
        <w:t xml:space="preserve">Ad oggi TIM ha consegnato progetti afferenti a </w:t>
      </w:r>
      <w:r w:rsidRPr="001443A2">
        <w:rPr>
          <w:rFonts w:ascii="Arial" w:hAnsi="Arial" w:cs="Arial"/>
          <w:b/>
          <w:bCs/>
          <w:sz w:val="44"/>
          <w:szCs w:val="44"/>
        </w:rPr>
        <w:t xml:space="preserve">69 Comuni </w:t>
      </w:r>
      <w:r w:rsidRPr="001443A2">
        <w:rPr>
          <w:rFonts w:ascii="Arial" w:hAnsi="Arial" w:cs="Arial"/>
          <w:sz w:val="44"/>
          <w:szCs w:val="44"/>
        </w:rPr>
        <w:t>di cui</w:t>
      </w:r>
      <w:r w:rsidRPr="001443A2">
        <w:rPr>
          <w:rFonts w:ascii="Arial" w:hAnsi="Arial" w:cs="Arial"/>
          <w:b/>
          <w:bCs/>
          <w:sz w:val="44"/>
          <w:szCs w:val="44"/>
        </w:rPr>
        <w:t xml:space="preserve"> 64 </w:t>
      </w:r>
      <w:r w:rsidRPr="001443A2">
        <w:rPr>
          <w:rFonts w:ascii="Arial" w:hAnsi="Arial" w:cs="Arial"/>
          <w:sz w:val="44"/>
          <w:szCs w:val="44"/>
        </w:rPr>
        <w:t xml:space="preserve">appartenenti alla lista dei Comuni del piano della prima milestone e </w:t>
      </w:r>
      <w:r w:rsidRPr="001443A2">
        <w:rPr>
          <w:rFonts w:ascii="Arial" w:hAnsi="Arial" w:cs="Arial"/>
          <w:b/>
          <w:bCs/>
          <w:sz w:val="44"/>
          <w:szCs w:val="44"/>
        </w:rPr>
        <w:t xml:space="preserve">5 </w:t>
      </w:r>
      <w:r w:rsidRPr="001443A2">
        <w:rPr>
          <w:rFonts w:ascii="Arial" w:hAnsi="Arial" w:cs="Arial"/>
          <w:sz w:val="44"/>
          <w:szCs w:val="44"/>
        </w:rPr>
        <w:t xml:space="preserve">appartenenti ad una differente </w:t>
      </w:r>
      <w:r w:rsidRPr="001443A2">
        <w:rPr>
          <w:rFonts w:ascii="Arial" w:hAnsi="Arial" w:cs="Arial"/>
          <w:i/>
          <w:iCs/>
          <w:sz w:val="44"/>
          <w:szCs w:val="44"/>
        </w:rPr>
        <w:t>milestone</w:t>
      </w:r>
      <w:r w:rsidRPr="001443A2">
        <w:rPr>
          <w:rFonts w:ascii="Arial" w:hAnsi="Arial" w:cs="Arial"/>
          <w:sz w:val="44"/>
          <w:szCs w:val="44"/>
        </w:rPr>
        <w:t>.</w:t>
      </w:r>
      <w:r w:rsidR="00C600C4" w:rsidRPr="001443A2">
        <w:rPr>
          <w:rFonts w:ascii="Arial" w:hAnsi="Arial" w:cs="Arial"/>
          <w:sz w:val="44"/>
          <w:szCs w:val="44"/>
        </w:rPr>
        <w:t xml:space="preserve"> </w:t>
      </w:r>
    </w:p>
    <w:bookmarkEnd w:id="0"/>
    <w:p w14:paraId="7AF91125" w14:textId="77777777" w:rsidR="003D660E" w:rsidRPr="001443A2" w:rsidRDefault="00DF40CC" w:rsidP="001443A2">
      <w:pPr>
        <w:spacing w:line="360" w:lineRule="auto"/>
        <w:ind w:left="708"/>
        <w:jc w:val="both"/>
        <w:rPr>
          <w:rFonts w:ascii="Arial" w:hAnsi="Arial" w:cs="Arial"/>
          <w:sz w:val="44"/>
          <w:szCs w:val="44"/>
        </w:rPr>
      </w:pPr>
      <w:r w:rsidRPr="001443A2">
        <w:rPr>
          <w:rFonts w:ascii="Arial" w:hAnsi="Arial" w:cs="Arial"/>
          <w:sz w:val="44"/>
          <w:szCs w:val="44"/>
        </w:rPr>
        <w:t xml:space="preserve"> I piani prevedevano di avviare i primi Comuni all’interno del periodo ottobre-dicembre 2022 per un totale di </w:t>
      </w:r>
      <w:r w:rsidRPr="001443A2">
        <w:rPr>
          <w:rFonts w:ascii="Arial" w:hAnsi="Arial" w:cs="Arial"/>
          <w:b/>
          <w:bCs/>
          <w:sz w:val="44"/>
          <w:szCs w:val="44"/>
        </w:rPr>
        <w:t xml:space="preserve">124 Comuni </w:t>
      </w:r>
      <w:r w:rsidRPr="001443A2">
        <w:rPr>
          <w:rFonts w:ascii="Arial" w:hAnsi="Arial" w:cs="Arial"/>
          <w:sz w:val="44"/>
          <w:szCs w:val="44"/>
        </w:rPr>
        <w:t xml:space="preserve">e 29.373 civici. </w:t>
      </w:r>
    </w:p>
    <w:p w14:paraId="4013C1B6" w14:textId="77777777" w:rsidR="003D660E" w:rsidRPr="001443A2" w:rsidRDefault="00DF40CC" w:rsidP="001443A2">
      <w:pPr>
        <w:spacing w:line="360" w:lineRule="auto"/>
        <w:ind w:left="708"/>
        <w:jc w:val="both"/>
        <w:rPr>
          <w:rFonts w:ascii="Arial" w:hAnsi="Arial" w:cs="Arial"/>
          <w:sz w:val="44"/>
          <w:szCs w:val="44"/>
        </w:rPr>
      </w:pPr>
      <w:r w:rsidRPr="001443A2">
        <w:rPr>
          <w:rFonts w:ascii="Arial" w:hAnsi="Arial" w:cs="Arial"/>
          <w:sz w:val="44"/>
          <w:szCs w:val="44"/>
        </w:rPr>
        <w:t>Alla luce delle incongruenze nella comunicazione dei dati da parte dell’operatore</w:t>
      </w:r>
      <w:r w:rsidR="003D660E" w:rsidRPr="001443A2">
        <w:rPr>
          <w:rFonts w:ascii="Arial" w:hAnsi="Arial" w:cs="Arial"/>
          <w:sz w:val="44"/>
          <w:szCs w:val="44"/>
        </w:rPr>
        <w:t>,</w:t>
      </w:r>
      <w:r w:rsidRPr="001443A2">
        <w:rPr>
          <w:rFonts w:ascii="Arial" w:hAnsi="Arial" w:cs="Arial"/>
          <w:sz w:val="44"/>
          <w:szCs w:val="44"/>
        </w:rPr>
        <w:t xml:space="preserve"> </w:t>
      </w:r>
      <w:r w:rsidRPr="001443A2">
        <w:rPr>
          <w:rFonts w:ascii="Arial" w:hAnsi="Arial" w:cs="Arial"/>
          <w:b/>
          <w:bCs/>
          <w:sz w:val="44"/>
          <w:szCs w:val="44"/>
        </w:rPr>
        <w:t>Infratel</w:t>
      </w:r>
      <w:r w:rsidRPr="001443A2">
        <w:rPr>
          <w:rFonts w:ascii="Arial" w:hAnsi="Arial" w:cs="Arial"/>
          <w:sz w:val="44"/>
          <w:szCs w:val="44"/>
        </w:rPr>
        <w:t xml:space="preserve"> ha rinnovato la richiesta di chiarimenti</w:t>
      </w:r>
      <w:r w:rsidR="00C17B0E" w:rsidRPr="001443A2">
        <w:rPr>
          <w:rFonts w:ascii="Arial" w:hAnsi="Arial" w:cs="Arial"/>
          <w:sz w:val="44"/>
          <w:szCs w:val="44"/>
        </w:rPr>
        <w:t xml:space="preserve"> qualche giorno fa, esattamente lo scorso 7 dicembre</w:t>
      </w:r>
      <w:r w:rsidR="003D660E" w:rsidRPr="001443A2">
        <w:rPr>
          <w:rFonts w:ascii="Arial" w:hAnsi="Arial" w:cs="Arial"/>
          <w:sz w:val="44"/>
          <w:szCs w:val="44"/>
        </w:rPr>
        <w:t>.</w:t>
      </w:r>
      <w:r w:rsidRPr="001443A2">
        <w:rPr>
          <w:rFonts w:ascii="Arial" w:hAnsi="Arial" w:cs="Arial"/>
          <w:sz w:val="44"/>
          <w:szCs w:val="44"/>
        </w:rPr>
        <w:t xml:space="preserve"> </w:t>
      </w:r>
    </w:p>
    <w:p w14:paraId="50FB33F7" w14:textId="7E32EC5A" w:rsidR="00DF40CC" w:rsidRPr="001443A2" w:rsidRDefault="00DF40CC" w:rsidP="001443A2">
      <w:pPr>
        <w:spacing w:line="360" w:lineRule="auto"/>
        <w:ind w:left="708"/>
        <w:jc w:val="both"/>
        <w:rPr>
          <w:rFonts w:ascii="Arial" w:hAnsi="Arial" w:cs="Arial"/>
          <w:b/>
          <w:bCs/>
          <w:sz w:val="44"/>
          <w:szCs w:val="44"/>
        </w:rPr>
      </w:pPr>
      <w:r w:rsidRPr="001443A2">
        <w:rPr>
          <w:rFonts w:ascii="Arial" w:hAnsi="Arial" w:cs="Arial"/>
          <w:sz w:val="48"/>
          <w:szCs w:val="48"/>
        </w:rPr>
        <w:t xml:space="preserve">Se i dati dichiarati dall’operatore dovessero essere confermati, avremo al 31.12.2022, per </w:t>
      </w:r>
      <w:r w:rsidRPr="001443A2">
        <w:rPr>
          <w:rFonts w:ascii="Arial" w:hAnsi="Arial" w:cs="Arial"/>
          <w:b/>
          <w:bCs/>
          <w:sz w:val="48"/>
          <w:szCs w:val="48"/>
        </w:rPr>
        <w:t>TIM</w:t>
      </w:r>
      <w:r w:rsidRPr="001443A2">
        <w:rPr>
          <w:rFonts w:ascii="Arial" w:hAnsi="Arial" w:cs="Arial"/>
          <w:sz w:val="48"/>
          <w:szCs w:val="48"/>
        </w:rPr>
        <w:t xml:space="preserve"> il raggiungimento del</w:t>
      </w:r>
      <w:r w:rsidR="004E51EE" w:rsidRPr="001443A2">
        <w:rPr>
          <w:rFonts w:ascii="Arial" w:hAnsi="Arial" w:cs="Arial"/>
          <w:sz w:val="48"/>
          <w:szCs w:val="48"/>
        </w:rPr>
        <w:t>lo</w:t>
      </w:r>
      <w:r w:rsidRPr="001443A2">
        <w:rPr>
          <w:rFonts w:ascii="Arial" w:hAnsi="Arial" w:cs="Arial"/>
          <w:sz w:val="48"/>
          <w:szCs w:val="48"/>
        </w:rPr>
        <w:t xml:space="preserve"> </w:t>
      </w:r>
      <w:r w:rsidR="004E51EE" w:rsidRPr="001443A2">
        <w:rPr>
          <w:rFonts w:ascii="Arial" w:hAnsi="Arial" w:cs="Arial"/>
          <w:sz w:val="48"/>
          <w:szCs w:val="48"/>
        </w:rPr>
        <w:t>0.</w:t>
      </w:r>
      <w:r w:rsidRPr="001443A2">
        <w:rPr>
          <w:rFonts w:ascii="Arial" w:hAnsi="Arial" w:cs="Arial"/>
          <w:b/>
          <w:bCs/>
          <w:sz w:val="48"/>
          <w:szCs w:val="48"/>
        </w:rPr>
        <w:t xml:space="preserve">63% </w:t>
      </w:r>
      <w:r w:rsidRPr="001443A2">
        <w:rPr>
          <w:rFonts w:ascii="Arial" w:hAnsi="Arial" w:cs="Arial"/>
          <w:sz w:val="48"/>
          <w:szCs w:val="48"/>
        </w:rPr>
        <w:t xml:space="preserve">dei civici </w:t>
      </w:r>
      <w:r w:rsidR="00E416D0" w:rsidRPr="001443A2">
        <w:rPr>
          <w:rFonts w:ascii="Arial" w:hAnsi="Arial" w:cs="Arial"/>
          <w:sz w:val="48"/>
          <w:szCs w:val="48"/>
        </w:rPr>
        <w:t xml:space="preserve">assegnati </w:t>
      </w:r>
      <w:r w:rsidRPr="001443A2">
        <w:rPr>
          <w:rFonts w:ascii="Arial" w:hAnsi="Arial" w:cs="Arial"/>
          <w:sz w:val="48"/>
          <w:szCs w:val="48"/>
        </w:rPr>
        <w:t>(</w:t>
      </w:r>
      <w:r w:rsidRPr="001443A2">
        <w:rPr>
          <w:rFonts w:ascii="Arial" w:hAnsi="Arial" w:cs="Arial"/>
          <w:b/>
          <w:bCs/>
          <w:sz w:val="48"/>
          <w:szCs w:val="48"/>
        </w:rPr>
        <w:t>18.559</w:t>
      </w:r>
      <w:r w:rsidRPr="001443A2">
        <w:rPr>
          <w:rFonts w:ascii="Arial" w:hAnsi="Arial" w:cs="Arial"/>
          <w:sz w:val="48"/>
          <w:szCs w:val="48"/>
        </w:rPr>
        <w:t>)</w:t>
      </w:r>
      <w:r w:rsidRPr="001443A2">
        <w:rPr>
          <w:rFonts w:ascii="Arial" w:hAnsi="Arial" w:cs="Arial"/>
          <w:b/>
          <w:bCs/>
          <w:sz w:val="48"/>
          <w:szCs w:val="48"/>
        </w:rPr>
        <w:t xml:space="preserve"> </w:t>
      </w:r>
      <w:r w:rsidRPr="001443A2">
        <w:rPr>
          <w:rFonts w:ascii="Arial" w:hAnsi="Arial" w:cs="Arial"/>
          <w:sz w:val="48"/>
          <w:szCs w:val="48"/>
        </w:rPr>
        <w:t xml:space="preserve">rispetto </w:t>
      </w:r>
      <w:r w:rsidR="00E416D0" w:rsidRPr="001443A2">
        <w:rPr>
          <w:rFonts w:ascii="Arial" w:hAnsi="Arial" w:cs="Arial"/>
          <w:sz w:val="48"/>
          <w:szCs w:val="48"/>
        </w:rPr>
        <w:t>al target de</w:t>
      </w:r>
      <w:r w:rsidRPr="001443A2">
        <w:rPr>
          <w:rFonts w:ascii="Arial" w:hAnsi="Arial" w:cs="Arial"/>
          <w:sz w:val="48"/>
          <w:szCs w:val="48"/>
        </w:rPr>
        <w:t>ll’</w:t>
      </w:r>
      <w:r w:rsidRPr="001443A2">
        <w:rPr>
          <w:rFonts w:ascii="Arial" w:hAnsi="Arial" w:cs="Arial"/>
          <w:b/>
          <w:bCs/>
          <w:sz w:val="48"/>
          <w:szCs w:val="48"/>
        </w:rPr>
        <w:t xml:space="preserve">1% </w:t>
      </w:r>
      <w:r w:rsidR="00E416D0" w:rsidRPr="001443A2">
        <w:rPr>
          <w:rFonts w:ascii="Arial" w:hAnsi="Arial" w:cs="Arial"/>
          <w:sz w:val="48"/>
          <w:szCs w:val="48"/>
        </w:rPr>
        <w:t>dei civici</w:t>
      </w:r>
      <w:r w:rsidRPr="001443A2">
        <w:rPr>
          <w:rFonts w:ascii="Arial" w:hAnsi="Arial" w:cs="Arial"/>
          <w:b/>
          <w:bCs/>
          <w:sz w:val="48"/>
          <w:szCs w:val="48"/>
        </w:rPr>
        <w:t xml:space="preserve"> </w:t>
      </w:r>
      <w:r w:rsidRPr="001443A2">
        <w:rPr>
          <w:rFonts w:ascii="Arial" w:hAnsi="Arial" w:cs="Arial"/>
          <w:sz w:val="48"/>
          <w:szCs w:val="48"/>
        </w:rPr>
        <w:t>(pari a</w:t>
      </w:r>
      <w:r w:rsidRPr="001443A2">
        <w:rPr>
          <w:rFonts w:ascii="Arial" w:hAnsi="Arial" w:cs="Arial"/>
          <w:b/>
          <w:bCs/>
          <w:sz w:val="48"/>
          <w:szCs w:val="48"/>
        </w:rPr>
        <w:t xml:space="preserve"> 29.372</w:t>
      </w:r>
      <w:r w:rsidRPr="001443A2">
        <w:rPr>
          <w:rFonts w:ascii="Arial" w:hAnsi="Arial" w:cs="Arial"/>
          <w:sz w:val="48"/>
          <w:szCs w:val="48"/>
        </w:rPr>
        <w:t>).</w:t>
      </w:r>
    </w:p>
    <w:p w14:paraId="50056432" w14:textId="6BB2E17C" w:rsidR="00DF40CC" w:rsidRPr="001443A2" w:rsidRDefault="00FA5A2E" w:rsidP="001443A2">
      <w:pPr>
        <w:spacing w:line="360" w:lineRule="auto"/>
        <w:ind w:left="708"/>
        <w:jc w:val="both"/>
        <w:rPr>
          <w:rFonts w:ascii="Arial" w:hAnsi="Arial" w:cs="Arial"/>
          <w:sz w:val="44"/>
          <w:szCs w:val="44"/>
        </w:rPr>
      </w:pPr>
      <w:r w:rsidRPr="001443A2">
        <w:rPr>
          <w:rFonts w:ascii="Arial" w:hAnsi="Arial" w:cs="Arial"/>
          <w:sz w:val="44"/>
          <w:szCs w:val="44"/>
        </w:rPr>
        <w:t xml:space="preserve">Quanto ad </w:t>
      </w:r>
      <w:r w:rsidR="00DF40CC" w:rsidRPr="001443A2">
        <w:rPr>
          <w:rFonts w:ascii="Arial" w:hAnsi="Arial" w:cs="Arial"/>
          <w:b/>
          <w:bCs/>
          <w:sz w:val="44"/>
          <w:szCs w:val="44"/>
        </w:rPr>
        <w:t>Open Fiber</w:t>
      </w:r>
      <w:bookmarkStart w:id="1" w:name="_Hlk121822223"/>
      <w:r w:rsidRPr="001443A2">
        <w:rPr>
          <w:rFonts w:ascii="Arial" w:hAnsi="Arial" w:cs="Arial"/>
          <w:sz w:val="44"/>
          <w:szCs w:val="44"/>
        </w:rPr>
        <w:t>, l’operatore</w:t>
      </w:r>
      <w:r w:rsidR="00DF40CC" w:rsidRPr="001443A2">
        <w:rPr>
          <w:rFonts w:ascii="Arial" w:hAnsi="Arial" w:cs="Arial"/>
          <w:sz w:val="44"/>
          <w:szCs w:val="44"/>
        </w:rPr>
        <w:t xml:space="preserve"> ha consegnato progetti afferenti a </w:t>
      </w:r>
      <w:r w:rsidR="00DF40CC" w:rsidRPr="001443A2">
        <w:rPr>
          <w:rFonts w:ascii="Arial" w:hAnsi="Arial" w:cs="Arial"/>
          <w:b/>
          <w:bCs/>
          <w:sz w:val="44"/>
          <w:szCs w:val="44"/>
        </w:rPr>
        <w:t xml:space="preserve">79 </w:t>
      </w:r>
      <w:r w:rsidR="00DF40CC" w:rsidRPr="001443A2">
        <w:rPr>
          <w:rFonts w:ascii="Arial" w:hAnsi="Arial" w:cs="Arial"/>
          <w:sz w:val="44"/>
          <w:szCs w:val="44"/>
        </w:rPr>
        <w:t xml:space="preserve">Comuni di cui </w:t>
      </w:r>
      <w:r w:rsidR="00DF40CC" w:rsidRPr="001443A2">
        <w:rPr>
          <w:rFonts w:ascii="Arial" w:hAnsi="Arial" w:cs="Arial"/>
          <w:b/>
          <w:bCs/>
          <w:sz w:val="44"/>
          <w:szCs w:val="44"/>
        </w:rPr>
        <w:t xml:space="preserve">74 </w:t>
      </w:r>
      <w:r w:rsidR="00DF40CC" w:rsidRPr="001443A2">
        <w:rPr>
          <w:rFonts w:ascii="Arial" w:hAnsi="Arial" w:cs="Arial"/>
          <w:sz w:val="44"/>
          <w:szCs w:val="44"/>
        </w:rPr>
        <w:t xml:space="preserve">appartenenti alla lista dei Comuni del piano della prima </w:t>
      </w:r>
      <w:r w:rsidR="00DF40CC" w:rsidRPr="001443A2">
        <w:rPr>
          <w:rFonts w:ascii="Arial" w:hAnsi="Arial" w:cs="Arial"/>
          <w:i/>
          <w:iCs/>
          <w:sz w:val="44"/>
          <w:szCs w:val="44"/>
        </w:rPr>
        <w:t>milestone</w:t>
      </w:r>
      <w:r w:rsidR="00DF40CC" w:rsidRPr="001443A2">
        <w:rPr>
          <w:rFonts w:ascii="Arial" w:hAnsi="Arial" w:cs="Arial"/>
          <w:sz w:val="44"/>
          <w:szCs w:val="44"/>
        </w:rPr>
        <w:t xml:space="preserve"> e </w:t>
      </w:r>
      <w:r w:rsidR="00DF40CC" w:rsidRPr="001443A2">
        <w:rPr>
          <w:rFonts w:ascii="Arial" w:hAnsi="Arial" w:cs="Arial"/>
          <w:b/>
          <w:bCs/>
          <w:sz w:val="44"/>
          <w:szCs w:val="44"/>
        </w:rPr>
        <w:t>5</w:t>
      </w:r>
      <w:r w:rsidR="00DF40CC" w:rsidRPr="001443A2">
        <w:rPr>
          <w:rFonts w:ascii="Arial" w:hAnsi="Arial" w:cs="Arial"/>
          <w:sz w:val="44"/>
          <w:szCs w:val="44"/>
        </w:rPr>
        <w:t xml:space="preserve"> appartenenti ad una differente </w:t>
      </w:r>
      <w:r w:rsidR="00DF40CC" w:rsidRPr="001443A2">
        <w:rPr>
          <w:rFonts w:ascii="Arial" w:hAnsi="Arial" w:cs="Arial"/>
          <w:i/>
          <w:iCs/>
          <w:sz w:val="44"/>
          <w:szCs w:val="44"/>
        </w:rPr>
        <w:t>milestone</w:t>
      </w:r>
      <w:r w:rsidR="00DF40CC" w:rsidRPr="001443A2">
        <w:rPr>
          <w:rFonts w:ascii="Arial" w:hAnsi="Arial" w:cs="Arial"/>
          <w:sz w:val="44"/>
          <w:szCs w:val="44"/>
        </w:rPr>
        <w:t xml:space="preserve">. I piani prevedevano di avviare i primi Comuni all’interno del periodo ottobre-dicembre 2022 per un totale di </w:t>
      </w:r>
      <w:r w:rsidR="00DF40CC" w:rsidRPr="001443A2">
        <w:rPr>
          <w:rFonts w:ascii="Arial" w:hAnsi="Arial" w:cs="Arial"/>
          <w:b/>
          <w:bCs/>
          <w:sz w:val="44"/>
          <w:szCs w:val="44"/>
        </w:rPr>
        <w:t>116</w:t>
      </w:r>
      <w:r w:rsidR="009213CD" w:rsidRPr="001443A2">
        <w:rPr>
          <w:rFonts w:ascii="Arial" w:hAnsi="Arial" w:cs="Arial"/>
          <w:sz w:val="44"/>
          <w:szCs w:val="44"/>
        </w:rPr>
        <w:t>.</w:t>
      </w:r>
    </w:p>
    <w:bookmarkEnd w:id="1"/>
    <w:p w14:paraId="79E1A75B" w14:textId="77777777" w:rsidR="00DF40CC" w:rsidRPr="001443A2" w:rsidRDefault="00DF40CC" w:rsidP="001443A2">
      <w:pPr>
        <w:spacing w:line="360" w:lineRule="auto"/>
        <w:ind w:left="708"/>
        <w:jc w:val="both"/>
        <w:rPr>
          <w:rFonts w:ascii="Arial" w:hAnsi="Arial" w:cs="Arial"/>
          <w:sz w:val="44"/>
          <w:szCs w:val="44"/>
        </w:rPr>
      </w:pPr>
      <w:r w:rsidRPr="001443A2">
        <w:rPr>
          <w:rFonts w:ascii="Arial" w:hAnsi="Arial" w:cs="Arial"/>
          <w:sz w:val="44"/>
          <w:szCs w:val="44"/>
        </w:rPr>
        <w:t xml:space="preserve">Alla luce delle incongruenze nella comunicazione dei dati da parte dell’operatore </w:t>
      </w:r>
      <w:r w:rsidRPr="001443A2">
        <w:rPr>
          <w:rFonts w:ascii="Arial" w:hAnsi="Arial" w:cs="Arial"/>
          <w:b/>
          <w:bCs/>
          <w:sz w:val="44"/>
          <w:szCs w:val="44"/>
        </w:rPr>
        <w:t xml:space="preserve">Infratel </w:t>
      </w:r>
      <w:r w:rsidRPr="001443A2">
        <w:rPr>
          <w:rFonts w:ascii="Arial" w:hAnsi="Arial" w:cs="Arial"/>
          <w:sz w:val="44"/>
          <w:szCs w:val="44"/>
        </w:rPr>
        <w:t>ha rinnovato la richiesta di chiarimenti</w:t>
      </w:r>
      <w:r w:rsidR="00C17B0E" w:rsidRPr="001443A2">
        <w:rPr>
          <w:rFonts w:ascii="Arial" w:hAnsi="Arial" w:cs="Arial"/>
          <w:sz w:val="44"/>
          <w:szCs w:val="44"/>
        </w:rPr>
        <w:t xml:space="preserve">, anche in questo caso, come per </w:t>
      </w:r>
      <w:r w:rsidR="00C17B0E" w:rsidRPr="001443A2">
        <w:rPr>
          <w:rFonts w:ascii="Arial" w:hAnsi="Arial" w:cs="Arial"/>
          <w:b/>
          <w:bCs/>
          <w:sz w:val="44"/>
          <w:szCs w:val="44"/>
        </w:rPr>
        <w:t>TIM</w:t>
      </w:r>
      <w:r w:rsidR="00C17B0E" w:rsidRPr="001443A2">
        <w:rPr>
          <w:rFonts w:ascii="Arial" w:hAnsi="Arial" w:cs="Arial"/>
          <w:sz w:val="44"/>
          <w:szCs w:val="44"/>
        </w:rPr>
        <w:t>,</w:t>
      </w:r>
      <w:r w:rsidRPr="001443A2">
        <w:rPr>
          <w:rFonts w:ascii="Arial" w:hAnsi="Arial" w:cs="Arial"/>
          <w:sz w:val="44"/>
          <w:szCs w:val="44"/>
        </w:rPr>
        <w:t xml:space="preserve"> </w:t>
      </w:r>
      <w:r w:rsidR="003D660E" w:rsidRPr="001443A2">
        <w:rPr>
          <w:rFonts w:ascii="Arial" w:hAnsi="Arial" w:cs="Arial"/>
          <w:sz w:val="44"/>
          <w:szCs w:val="44"/>
        </w:rPr>
        <w:t>lo scorso</w:t>
      </w:r>
      <w:r w:rsidRPr="001443A2">
        <w:rPr>
          <w:rFonts w:ascii="Arial" w:hAnsi="Arial" w:cs="Arial"/>
          <w:sz w:val="44"/>
          <w:szCs w:val="44"/>
        </w:rPr>
        <w:t xml:space="preserve"> 7 dicembre 2022. </w:t>
      </w:r>
    </w:p>
    <w:p w14:paraId="60DE3C0D" w14:textId="643E412B" w:rsidR="00DF40CC" w:rsidRPr="001443A2" w:rsidRDefault="00DF40CC" w:rsidP="001443A2">
      <w:pPr>
        <w:spacing w:line="360" w:lineRule="auto"/>
        <w:ind w:left="708"/>
        <w:jc w:val="both"/>
        <w:rPr>
          <w:rFonts w:ascii="Arial" w:hAnsi="Arial" w:cs="Arial"/>
          <w:sz w:val="44"/>
          <w:szCs w:val="44"/>
        </w:rPr>
      </w:pPr>
      <w:r w:rsidRPr="001443A2">
        <w:rPr>
          <w:rFonts w:ascii="Arial" w:hAnsi="Arial" w:cs="Arial"/>
          <w:sz w:val="44"/>
          <w:szCs w:val="44"/>
        </w:rPr>
        <w:t xml:space="preserve">Se le previsioni dichiarate dall’operatore dovessero essere confermate, avremo al 31.12.2022 per </w:t>
      </w:r>
      <w:r w:rsidRPr="001443A2">
        <w:rPr>
          <w:rFonts w:ascii="Arial" w:hAnsi="Arial" w:cs="Arial"/>
          <w:b/>
          <w:bCs/>
          <w:sz w:val="44"/>
          <w:szCs w:val="44"/>
        </w:rPr>
        <w:t>O</w:t>
      </w:r>
      <w:r w:rsidR="00C17B0E" w:rsidRPr="001443A2">
        <w:rPr>
          <w:rFonts w:ascii="Arial" w:hAnsi="Arial" w:cs="Arial"/>
          <w:b/>
          <w:bCs/>
          <w:sz w:val="44"/>
          <w:szCs w:val="44"/>
        </w:rPr>
        <w:t>pen Fiber</w:t>
      </w:r>
      <w:r w:rsidRPr="001443A2">
        <w:rPr>
          <w:rFonts w:ascii="Arial" w:hAnsi="Arial" w:cs="Arial"/>
          <w:sz w:val="44"/>
          <w:szCs w:val="44"/>
        </w:rPr>
        <w:t xml:space="preserve"> il raggiungimento del</w:t>
      </w:r>
      <w:r w:rsidR="00E416D0" w:rsidRPr="001443A2">
        <w:rPr>
          <w:rFonts w:ascii="Arial" w:hAnsi="Arial" w:cs="Arial"/>
          <w:sz w:val="44"/>
          <w:szCs w:val="44"/>
        </w:rPr>
        <w:t>lo</w:t>
      </w:r>
      <w:r w:rsidRPr="001443A2">
        <w:rPr>
          <w:rFonts w:ascii="Arial" w:hAnsi="Arial" w:cs="Arial"/>
          <w:sz w:val="44"/>
          <w:szCs w:val="44"/>
        </w:rPr>
        <w:t xml:space="preserve"> </w:t>
      </w:r>
      <w:r w:rsidR="00E416D0" w:rsidRPr="001443A2">
        <w:rPr>
          <w:rFonts w:ascii="Arial" w:hAnsi="Arial" w:cs="Arial"/>
          <w:sz w:val="44"/>
          <w:szCs w:val="44"/>
        </w:rPr>
        <w:t>0.</w:t>
      </w:r>
      <w:r w:rsidRPr="001443A2">
        <w:rPr>
          <w:rFonts w:ascii="Arial" w:hAnsi="Arial" w:cs="Arial"/>
          <w:b/>
          <w:bCs/>
          <w:sz w:val="44"/>
          <w:szCs w:val="44"/>
        </w:rPr>
        <w:t>61%</w:t>
      </w:r>
      <w:r w:rsidRPr="001443A2">
        <w:rPr>
          <w:rFonts w:ascii="Arial" w:hAnsi="Arial" w:cs="Arial"/>
          <w:sz w:val="44"/>
          <w:szCs w:val="44"/>
        </w:rPr>
        <w:t xml:space="preserve"> dei civici collegati</w:t>
      </w:r>
      <w:r w:rsidRPr="001443A2">
        <w:rPr>
          <w:rFonts w:ascii="Arial" w:hAnsi="Arial" w:cs="Arial"/>
          <w:b/>
          <w:bCs/>
          <w:sz w:val="44"/>
          <w:szCs w:val="44"/>
        </w:rPr>
        <w:t xml:space="preserve"> </w:t>
      </w:r>
      <w:r w:rsidRPr="001443A2">
        <w:rPr>
          <w:rFonts w:ascii="Arial" w:hAnsi="Arial" w:cs="Arial"/>
          <w:sz w:val="44"/>
          <w:szCs w:val="44"/>
        </w:rPr>
        <w:t>(</w:t>
      </w:r>
      <w:r w:rsidRPr="001443A2">
        <w:rPr>
          <w:rFonts w:ascii="Arial" w:hAnsi="Arial" w:cs="Arial"/>
          <w:b/>
          <w:bCs/>
          <w:sz w:val="44"/>
          <w:szCs w:val="44"/>
        </w:rPr>
        <w:t>24.000</w:t>
      </w:r>
      <w:r w:rsidRPr="001443A2">
        <w:rPr>
          <w:rFonts w:ascii="Arial" w:hAnsi="Arial" w:cs="Arial"/>
          <w:sz w:val="44"/>
          <w:szCs w:val="44"/>
        </w:rPr>
        <w:t xml:space="preserve">) rispetto </w:t>
      </w:r>
      <w:r w:rsidR="00E416D0" w:rsidRPr="001443A2">
        <w:rPr>
          <w:rFonts w:ascii="Arial" w:hAnsi="Arial" w:cs="Arial"/>
          <w:sz w:val="44"/>
          <w:szCs w:val="44"/>
        </w:rPr>
        <w:t>ad un target de</w:t>
      </w:r>
      <w:r w:rsidRPr="001443A2">
        <w:rPr>
          <w:rFonts w:ascii="Arial" w:hAnsi="Arial" w:cs="Arial"/>
          <w:sz w:val="44"/>
          <w:szCs w:val="44"/>
        </w:rPr>
        <w:t>ll’</w:t>
      </w:r>
      <w:r w:rsidRPr="001443A2">
        <w:rPr>
          <w:rFonts w:ascii="Arial" w:hAnsi="Arial" w:cs="Arial"/>
          <w:b/>
          <w:bCs/>
          <w:sz w:val="44"/>
          <w:szCs w:val="44"/>
        </w:rPr>
        <w:t>1%</w:t>
      </w:r>
      <w:r w:rsidRPr="001443A2">
        <w:rPr>
          <w:rFonts w:ascii="Arial" w:hAnsi="Arial" w:cs="Arial"/>
          <w:sz w:val="44"/>
          <w:szCs w:val="44"/>
        </w:rPr>
        <w:t xml:space="preserve"> </w:t>
      </w:r>
      <w:r w:rsidR="00E416D0" w:rsidRPr="001443A2">
        <w:rPr>
          <w:rFonts w:ascii="Arial" w:hAnsi="Arial" w:cs="Arial"/>
          <w:sz w:val="44"/>
          <w:szCs w:val="44"/>
        </w:rPr>
        <w:t>dei civici</w:t>
      </w:r>
      <w:r w:rsidRPr="001443A2">
        <w:rPr>
          <w:rFonts w:ascii="Arial" w:hAnsi="Arial" w:cs="Arial"/>
          <w:sz w:val="44"/>
          <w:szCs w:val="44"/>
        </w:rPr>
        <w:t xml:space="preserve"> (pari a</w:t>
      </w:r>
      <w:r w:rsidRPr="001443A2">
        <w:rPr>
          <w:rFonts w:ascii="Arial" w:hAnsi="Arial" w:cs="Arial"/>
          <w:b/>
          <w:bCs/>
          <w:sz w:val="44"/>
          <w:szCs w:val="44"/>
        </w:rPr>
        <w:t xml:space="preserve"> </w:t>
      </w:r>
      <w:bookmarkStart w:id="2" w:name="_Hlk121822275"/>
      <w:r w:rsidRPr="001443A2">
        <w:rPr>
          <w:rFonts w:ascii="Arial" w:hAnsi="Arial" w:cs="Arial"/>
          <w:b/>
          <w:bCs/>
          <w:sz w:val="44"/>
          <w:szCs w:val="44"/>
        </w:rPr>
        <w:t>39.349)</w:t>
      </w:r>
      <w:r w:rsidR="00C17B0E" w:rsidRPr="001443A2">
        <w:rPr>
          <w:rFonts w:ascii="Arial" w:hAnsi="Arial" w:cs="Arial"/>
          <w:sz w:val="44"/>
          <w:szCs w:val="44"/>
        </w:rPr>
        <w:t>.</w:t>
      </w:r>
      <w:r w:rsidR="00D64615" w:rsidRPr="001443A2">
        <w:rPr>
          <w:rFonts w:ascii="Arial" w:hAnsi="Arial" w:cs="Arial"/>
          <w:sz w:val="44"/>
          <w:szCs w:val="44"/>
        </w:rPr>
        <w:t xml:space="preserve"> </w:t>
      </w:r>
      <w:bookmarkEnd w:id="2"/>
    </w:p>
    <w:p w14:paraId="6B71F9A2" w14:textId="77777777" w:rsidR="00DF40CC" w:rsidRPr="001443A2" w:rsidRDefault="00DF40CC" w:rsidP="001443A2">
      <w:pPr>
        <w:spacing w:line="360" w:lineRule="auto"/>
        <w:ind w:left="708"/>
        <w:jc w:val="both"/>
        <w:rPr>
          <w:rFonts w:ascii="Arial" w:hAnsi="Arial" w:cs="Arial"/>
          <w:sz w:val="44"/>
          <w:szCs w:val="44"/>
        </w:rPr>
      </w:pPr>
      <w:r w:rsidRPr="001443A2">
        <w:rPr>
          <w:rFonts w:ascii="Arial" w:hAnsi="Arial" w:cs="Arial"/>
          <w:sz w:val="44"/>
          <w:szCs w:val="44"/>
        </w:rPr>
        <w:t>È evidente che gli operatori</w:t>
      </w:r>
      <w:r w:rsidR="00C17B0E" w:rsidRPr="001443A2">
        <w:rPr>
          <w:rFonts w:ascii="Arial" w:hAnsi="Arial" w:cs="Arial"/>
          <w:sz w:val="44"/>
          <w:szCs w:val="44"/>
        </w:rPr>
        <w:t xml:space="preserve">, </w:t>
      </w:r>
      <w:r w:rsidR="00C17B0E" w:rsidRPr="001443A2">
        <w:rPr>
          <w:rFonts w:ascii="Arial" w:hAnsi="Arial" w:cs="Arial"/>
          <w:b/>
          <w:bCs/>
          <w:sz w:val="44"/>
          <w:szCs w:val="44"/>
        </w:rPr>
        <w:t>TIM</w:t>
      </w:r>
      <w:r w:rsidR="00C17B0E" w:rsidRPr="001443A2">
        <w:rPr>
          <w:rFonts w:ascii="Arial" w:hAnsi="Arial" w:cs="Arial"/>
          <w:sz w:val="44"/>
          <w:szCs w:val="44"/>
        </w:rPr>
        <w:t xml:space="preserve"> e </w:t>
      </w:r>
      <w:r w:rsidR="00C17B0E" w:rsidRPr="001443A2">
        <w:rPr>
          <w:rFonts w:ascii="Arial" w:hAnsi="Arial" w:cs="Arial"/>
          <w:b/>
          <w:bCs/>
          <w:sz w:val="44"/>
          <w:szCs w:val="44"/>
        </w:rPr>
        <w:t>Open Fiber</w:t>
      </w:r>
      <w:r w:rsidR="00C17B0E" w:rsidRPr="001443A2">
        <w:rPr>
          <w:rFonts w:ascii="Arial" w:hAnsi="Arial" w:cs="Arial"/>
          <w:sz w:val="44"/>
          <w:szCs w:val="44"/>
        </w:rPr>
        <w:t>,</w:t>
      </w:r>
      <w:r w:rsidRPr="001443A2">
        <w:rPr>
          <w:rFonts w:ascii="Arial" w:hAnsi="Arial" w:cs="Arial"/>
          <w:sz w:val="44"/>
          <w:szCs w:val="44"/>
        </w:rPr>
        <w:t xml:space="preserve"> hanno progettato un numero di Comuni </w:t>
      </w:r>
      <w:r w:rsidRPr="001443A2">
        <w:rPr>
          <w:rFonts w:ascii="Arial" w:hAnsi="Arial" w:cs="Arial"/>
          <w:sz w:val="44"/>
          <w:szCs w:val="44"/>
          <w:u w:val="single"/>
        </w:rPr>
        <w:t>nettamente inferiore</w:t>
      </w:r>
      <w:r w:rsidRPr="001443A2">
        <w:rPr>
          <w:rFonts w:ascii="Arial" w:hAnsi="Arial" w:cs="Arial"/>
          <w:sz w:val="44"/>
          <w:szCs w:val="44"/>
        </w:rPr>
        <w:t xml:space="preserve"> </w:t>
      </w:r>
      <w:r w:rsidRPr="001443A2">
        <w:rPr>
          <w:rFonts w:ascii="Arial" w:hAnsi="Arial" w:cs="Arial"/>
          <w:sz w:val="44"/>
          <w:szCs w:val="44"/>
          <w:u w:val="single"/>
        </w:rPr>
        <w:t xml:space="preserve">rispetto a quanto dichiarato </w:t>
      </w:r>
      <w:r w:rsidRPr="001443A2">
        <w:rPr>
          <w:rFonts w:ascii="Arial" w:hAnsi="Arial" w:cs="Arial"/>
          <w:sz w:val="44"/>
          <w:szCs w:val="44"/>
        </w:rPr>
        <w:t>nel piano trimestrale (</w:t>
      </w:r>
      <w:r w:rsidRPr="001443A2">
        <w:rPr>
          <w:rFonts w:ascii="Arial" w:hAnsi="Arial" w:cs="Arial"/>
          <w:b/>
          <w:bCs/>
          <w:sz w:val="44"/>
          <w:szCs w:val="44"/>
        </w:rPr>
        <w:t>TIM</w:t>
      </w:r>
      <w:r w:rsidRPr="001443A2">
        <w:rPr>
          <w:rFonts w:ascii="Arial" w:hAnsi="Arial" w:cs="Arial"/>
          <w:sz w:val="44"/>
          <w:szCs w:val="44"/>
        </w:rPr>
        <w:t xml:space="preserve">: </w:t>
      </w:r>
      <w:r w:rsidRPr="001443A2">
        <w:rPr>
          <w:rFonts w:ascii="Arial" w:hAnsi="Arial" w:cs="Arial"/>
          <w:b/>
          <w:bCs/>
          <w:sz w:val="44"/>
          <w:szCs w:val="44"/>
        </w:rPr>
        <w:t>64</w:t>
      </w:r>
      <w:r w:rsidRPr="001443A2">
        <w:rPr>
          <w:rFonts w:ascii="Arial" w:hAnsi="Arial" w:cs="Arial"/>
          <w:sz w:val="44"/>
          <w:szCs w:val="44"/>
        </w:rPr>
        <w:t xml:space="preserve"> su </w:t>
      </w:r>
      <w:r w:rsidRPr="001443A2">
        <w:rPr>
          <w:rFonts w:ascii="Arial" w:hAnsi="Arial" w:cs="Arial"/>
          <w:b/>
          <w:bCs/>
          <w:sz w:val="44"/>
          <w:szCs w:val="44"/>
        </w:rPr>
        <w:t>124</w:t>
      </w:r>
      <w:r w:rsidRPr="001443A2">
        <w:rPr>
          <w:rFonts w:ascii="Arial" w:hAnsi="Arial" w:cs="Arial"/>
          <w:sz w:val="44"/>
          <w:szCs w:val="44"/>
        </w:rPr>
        <w:t xml:space="preserve">; </w:t>
      </w:r>
      <w:r w:rsidRPr="001443A2">
        <w:rPr>
          <w:rFonts w:ascii="Arial" w:hAnsi="Arial" w:cs="Arial"/>
          <w:b/>
          <w:bCs/>
          <w:sz w:val="44"/>
          <w:szCs w:val="44"/>
        </w:rPr>
        <w:t>Open Fiber</w:t>
      </w:r>
      <w:r w:rsidRPr="001443A2">
        <w:rPr>
          <w:rFonts w:ascii="Arial" w:hAnsi="Arial" w:cs="Arial"/>
          <w:sz w:val="44"/>
          <w:szCs w:val="44"/>
        </w:rPr>
        <w:t xml:space="preserve">: </w:t>
      </w:r>
      <w:r w:rsidRPr="001443A2">
        <w:rPr>
          <w:rFonts w:ascii="Arial" w:hAnsi="Arial" w:cs="Arial"/>
          <w:b/>
          <w:bCs/>
          <w:sz w:val="44"/>
          <w:szCs w:val="44"/>
        </w:rPr>
        <w:t>74</w:t>
      </w:r>
      <w:r w:rsidRPr="001443A2">
        <w:rPr>
          <w:rFonts w:ascii="Arial" w:hAnsi="Arial" w:cs="Arial"/>
          <w:sz w:val="44"/>
          <w:szCs w:val="44"/>
        </w:rPr>
        <w:t xml:space="preserve"> su </w:t>
      </w:r>
      <w:r w:rsidRPr="001443A2">
        <w:rPr>
          <w:rFonts w:ascii="Arial" w:hAnsi="Arial" w:cs="Arial"/>
          <w:b/>
          <w:bCs/>
          <w:sz w:val="44"/>
          <w:szCs w:val="44"/>
        </w:rPr>
        <w:t>116</w:t>
      </w:r>
      <w:r w:rsidRPr="001443A2">
        <w:rPr>
          <w:rFonts w:ascii="Arial" w:hAnsi="Arial" w:cs="Arial"/>
          <w:sz w:val="44"/>
          <w:szCs w:val="44"/>
        </w:rPr>
        <w:t xml:space="preserve">). </w:t>
      </w:r>
    </w:p>
    <w:p w14:paraId="0E82B9BC" w14:textId="77777777" w:rsidR="00C17B0E" w:rsidRPr="001443A2" w:rsidRDefault="00B03F55" w:rsidP="001443A2">
      <w:pPr>
        <w:spacing w:line="360" w:lineRule="auto"/>
        <w:ind w:left="708"/>
        <w:jc w:val="both"/>
        <w:rPr>
          <w:rFonts w:ascii="Arial" w:hAnsi="Arial" w:cs="Arial"/>
          <w:sz w:val="44"/>
          <w:szCs w:val="44"/>
        </w:rPr>
      </w:pPr>
      <w:r w:rsidRPr="001443A2">
        <w:rPr>
          <w:rFonts w:ascii="Arial" w:hAnsi="Arial" w:cs="Arial"/>
          <w:sz w:val="44"/>
          <w:szCs w:val="44"/>
        </w:rPr>
        <w:t>Con questi dati</w:t>
      </w:r>
      <w:r w:rsidR="00DF40CC" w:rsidRPr="001443A2">
        <w:rPr>
          <w:rFonts w:ascii="Arial" w:hAnsi="Arial" w:cs="Arial"/>
          <w:sz w:val="44"/>
          <w:szCs w:val="44"/>
        </w:rPr>
        <w:t xml:space="preserve"> la centralità del progetto</w:t>
      </w:r>
      <w:r w:rsidRPr="001443A2">
        <w:rPr>
          <w:rFonts w:ascii="Arial" w:hAnsi="Arial" w:cs="Arial"/>
          <w:sz w:val="44"/>
          <w:szCs w:val="44"/>
        </w:rPr>
        <w:t xml:space="preserve"> rischia di venir meno</w:t>
      </w:r>
      <w:r w:rsidR="00DF40CC" w:rsidRPr="001443A2">
        <w:rPr>
          <w:rFonts w:ascii="Arial" w:hAnsi="Arial" w:cs="Arial"/>
          <w:sz w:val="44"/>
          <w:szCs w:val="44"/>
        </w:rPr>
        <w:t xml:space="preserve"> e </w:t>
      </w:r>
      <w:r w:rsidRPr="001443A2">
        <w:rPr>
          <w:rFonts w:ascii="Arial" w:hAnsi="Arial" w:cs="Arial"/>
          <w:sz w:val="44"/>
          <w:szCs w:val="44"/>
        </w:rPr>
        <w:t>questo va evidenziato per chiarire eventuali responsabilità.</w:t>
      </w:r>
    </w:p>
    <w:p w14:paraId="481C1AC4" w14:textId="398C0EA4" w:rsidR="00DF40CC" w:rsidRDefault="00DF40CC" w:rsidP="001443A2">
      <w:pPr>
        <w:spacing w:line="360" w:lineRule="auto"/>
        <w:jc w:val="both"/>
        <w:rPr>
          <w:rFonts w:ascii="Arial" w:hAnsi="Arial" w:cs="Arial"/>
          <w:sz w:val="44"/>
          <w:szCs w:val="44"/>
        </w:rPr>
      </w:pPr>
    </w:p>
    <w:p w14:paraId="4D1A7182" w14:textId="77777777" w:rsidR="00C17A41" w:rsidRPr="001443A2" w:rsidRDefault="00C17A41" w:rsidP="001443A2">
      <w:pPr>
        <w:spacing w:line="360" w:lineRule="auto"/>
        <w:jc w:val="both"/>
        <w:rPr>
          <w:rFonts w:ascii="Arial" w:hAnsi="Arial" w:cs="Arial"/>
          <w:sz w:val="44"/>
          <w:szCs w:val="44"/>
        </w:rPr>
      </w:pPr>
    </w:p>
    <w:p w14:paraId="793BB741" w14:textId="77777777" w:rsidR="00DF40CC" w:rsidRPr="001443A2" w:rsidRDefault="00DF40CC" w:rsidP="001443A2">
      <w:pPr>
        <w:pStyle w:val="Paragrafoelenco"/>
        <w:numPr>
          <w:ilvl w:val="0"/>
          <w:numId w:val="7"/>
        </w:numPr>
        <w:spacing w:line="360" w:lineRule="auto"/>
        <w:jc w:val="both"/>
        <w:rPr>
          <w:rFonts w:ascii="Arial" w:hAnsi="Arial" w:cs="Arial"/>
          <w:sz w:val="44"/>
          <w:szCs w:val="44"/>
        </w:rPr>
      </w:pPr>
      <w:r w:rsidRPr="001443A2">
        <w:rPr>
          <w:rFonts w:ascii="Arial" w:hAnsi="Arial" w:cs="Arial"/>
          <w:b/>
          <w:bCs/>
          <w:sz w:val="44"/>
          <w:szCs w:val="44"/>
        </w:rPr>
        <w:t xml:space="preserve">ITALIA 5G </w:t>
      </w:r>
    </w:p>
    <w:p w14:paraId="02F22198" w14:textId="77777777" w:rsidR="00DF40CC" w:rsidRPr="001443A2" w:rsidRDefault="00DF40CC" w:rsidP="001443A2">
      <w:pPr>
        <w:spacing w:line="360" w:lineRule="auto"/>
        <w:ind w:left="708"/>
        <w:jc w:val="both"/>
        <w:rPr>
          <w:rFonts w:ascii="Arial" w:hAnsi="Arial" w:cs="Arial"/>
          <w:sz w:val="44"/>
          <w:szCs w:val="44"/>
        </w:rPr>
      </w:pPr>
      <w:r w:rsidRPr="001443A2">
        <w:rPr>
          <w:rFonts w:ascii="Arial" w:hAnsi="Arial" w:cs="Arial"/>
          <w:sz w:val="44"/>
          <w:szCs w:val="44"/>
        </w:rPr>
        <w:t>Secondo i dati fornitici da Infratel</w:t>
      </w:r>
      <w:r w:rsidR="00C17B0E" w:rsidRPr="001443A2">
        <w:rPr>
          <w:rFonts w:ascii="Arial" w:hAnsi="Arial" w:cs="Arial"/>
          <w:sz w:val="44"/>
          <w:szCs w:val="44"/>
        </w:rPr>
        <w:t>,</w:t>
      </w:r>
      <w:r w:rsidRPr="001443A2">
        <w:rPr>
          <w:rFonts w:ascii="Arial" w:hAnsi="Arial" w:cs="Arial"/>
          <w:sz w:val="44"/>
          <w:szCs w:val="44"/>
        </w:rPr>
        <w:t xml:space="preserve"> i piani di </w:t>
      </w:r>
      <w:r w:rsidRPr="001443A2">
        <w:rPr>
          <w:rFonts w:ascii="Arial" w:hAnsi="Arial" w:cs="Arial"/>
          <w:i/>
          <w:iCs/>
          <w:sz w:val="44"/>
          <w:szCs w:val="44"/>
        </w:rPr>
        <w:t xml:space="preserve">backauling </w:t>
      </w:r>
      <w:r w:rsidRPr="001443A2">
        <w:rPr>
          <w:rFonts w:ascii="Arial" w:hAnsi="Arial" w:cs="Arial"/>
          <w:sz w:val="44"/>
          <w:szCs w:val="44"/>
        </w:rPr>
        <w:t xml:space="preserve">e coperture sono in linea con il raggiungimento delle milestone previste. </w:t>
      </w:r>
    </w:p>
    <w:p w14:paraId="1DFF63C4" w14:textId="77777777" w:rsidR="00DF40CC" w:rsidRPr="001443A2" w:rsidRDefault="00DF40CC" w:rsidP="001443A2">
      <w:pPr>
        <w:spacing w:line="360" w:lineRule="auto"/>
        <w:jc w:val="both"/>
        <w:rPr>
          <w:rFonts w:ascii="Arial" w:hAnsi="Arial" w:cs="Arial"/>
          <w:sz w:val="44"/>
          <w:szCs w:val="44"/>
        </w:rPr>
      </w:pPr>
    </w:p>
    <w:p w14:paraId="69A31BBD" w14:textId="77777777" w:rsidR="00DF40CC" w:rsidRPr="001443A2" w:rsidRDefault="00DF40CC" w:rsidP="001443A2">
      <w:pPr>
        <w:pStyle w:val="Paragrafoelenco"/>
        <w:numPr>
          <w:ilvl w:val="0"/>
          <w:numId w:val="7"/>
        </w:numPr>
        <w:spacing w:line="360" w:lineRule="auto"/>
        <w:jc w:val="both"/>
        <w:rPr>
          <w:rFonts w:ascii="Arial" w:hAnsi="Arial" w:cs="Arial"/>
          <w:sz w:val="44"/>
          <w:szCs w:val="44"/>
        </w:rPr>
      </w:pPr>
      <w:r w:rsidRPr="001443A2">
        <w:rPr>
          <w:rFonts w:ascii="Arial" w:hAnsi="Arial" w:cs="Arial"/>
          <w:b/>
          <w:bCs/>
          <w:sz w:val="44"/>
          <w:szCs w:val="44"/>
        </w:rPr>
        <w:t>PIANO SCUOLE CONNESSE</w:t>
      </w:r>
      <w:r w:rsidRPr="001443A2">
        <w:rPr>
          <w:rFonts w:ascii="Arial" w:hAnsi="Arial" w:cs="Arial"/>
          <w:b/>
          <w:bCs/>
          <w:sz w:val="44"/>
          <w:szCs w:val="44"/>
        </w:rPr>
        <w:br/>
      </w:r>
      <w:r w:rsidRPr="001443A2">
        <w:rPr>
          <w:rFonts w:ascii="Arial" w:hAnsi="Arial" w:cs="Arial"/>
          <w:sz w:val="44"/>
          <w:szCs w:val="44"/>
        </w:rPr>
        <w:t xml:space="preserve">I target di dicembre 2022 sono stati rimodulati in conseguenza della sottoscrizione degli accordi quadro a settembre 2022, visti i ricorsi avverso l’aggiudicazione, come previsto dal Bando, che hanno ritardato di 2 mesi la sottoscrizione. </w:t>
      </w:r>
    </w:p>
    <w:p w14:paraId="316C01B8" w14:textId="77777777" w:rsidR="00DF40CC" w:rsidRPr="001443A2" w:rsidRDefault="00DF40CC" w:rsidP="001443A2">
      <w:pPr>
        <w:pStyle w:val="Paragrafoelenco"/>
        <w:spacing w:line="360" w:lineRule="auto"/>
        <w:jc w:val="both"/>
        <w:rPr>
          <w:rFonts w:ascii="Arial" w:hAnsi="Arial" w:cs="Arial"/>
          <w:sz w:val="44"/>
          <w:szCs w:val="44"/>
        </w:rPr>
      </w:pPr>
      <w:r w:rsidRPr="001443A2">
        <w:rPr>
          <w:rFonts w:ascii="Arial" w:hAnsi="Arial" w:cs="Arial"/>
          <w:sz w:val="44"/>
          <w:szCs w:val="44"/>
        </w:rPr>
        <w:t xml:space="preserve">Il target originariamente previsto per dicembre 2022 sarà conseguito a febbraio 2023, restando invariati i target per il 2023 e gli anni successivi. </w:t>
      </w:r>
    </w:p>
    <w:p w14:paraId="178AC471" w14:textId="1AA171EB" w:rsidR="00DF40CC" w:rsidRDefault="00DF40CC" w:rsidP="001443A2">
      <w:pPr>
        <w:spacing w:line="360" w:lineRule="auto"/>
        <w:jc w:val="both"/>
        <w:rPr>
          <w:rFonts w:ascii="Arial" w:hAnsi="Arial" w:cs="Arial"/>
          <w:b/>
          <w:bCs/>
          <w:sz w:val="44"/>
          <w:szCs w:val="44"/>
        </w:rPr>
      </w:pPr>
    </w:p>
    <w:p w14:paraId="3E9BFA18" w14:textId="104E24C1" w:rsidR="00C17A41" w:rsidRDefault="00C17A41" w:rsidP="001443A2">
      <w:pPr>
        <w:spacing w:line="360" w:lineRule="auto"/>
        <w:jc w:val="both"/>
        <w:rPr>
          <w:rFonts w:ascii="Arial" w:hAnsi="Arial" w:cs="Arial"/>
          <w:b/>
          <w:bCs/>
          <w:sz w:val="44"/>
          <w:szCs w:val="44"/>
        </w:rPr>
      </w:pPr>
    </w:p>
    <w:p w14:paraId="20E4BC22" w14:textId="77777777" w:rsidR="00C17A41" w:rsidRPr="001443A2" w:rsidRDefault="00C17A41" w:rsidP="001443A2">
      <w:pPr>
        <w:spacing w:line="360" w:lineRule="auto"/>
        <w:jc w:val="both"/>
        <w:rPr>
          <w:rFonts w:ascii="Arial" w:hAnsi="Arial" w:cs="Arial"/>
          <w:b/>
          <w:bCs/>
          <w:sz w:val="44"/>
          <w:szCs w:val="44"/>
        </w:rPr>
      </w:pPr>
    </w:p>
    <w:p w14:paraId="419ED94D" w14:textId="77777777" w:rsidR="00DF40CC" w:rsidRPr="001443A2" w:rsidRDefault="00DF40CC" w:rsidP="001443A2">
      <w:pPr>
        <w:pStyle w:val="Paragrafoelenco"/>
        <w:numPr>
          <w:ilvl w:val="0"/>
          <w:numId w:val="7"/>
        </w:numPr>
        <w:spacing w:line="360" w:lineRule="auto"/>
        <w:jc w:val="both"/>
        <w:rPr>
          <w:rFonts w:ascii="Arial" w:hAnsi="Arial" w:cs="Arial"/>
          <w:sz w:val="44"/>
          <w:szCs w:val="44"/>
        </w:rPr>
      </w:pPr>
      <w:r w:rsidRPr="001443A2">
        <w:rPr>
          <w:rFonts w:ascii="Arial" w:hAnsi="Arial" w:cs="Arial"/>
          <w:b/>
          <w:bCs/>
          <w:sz w:val="44"/>
          <w:szCs w:val="44"/>
        </w:rPr>
        <w:t xml:space="preserve">PIANO SANITÀ CONNESSA </w:t>
      </w:r>
    </w:p>
    <w:p w14:paraId="060325EF" w14:textId="77777777" w:rsidR="00DF40CC" w:rsidRPr="001443A2" w:rsidRDefault="00DF40CC" w:rsidP="001443A2">
      <w:pPr>
        <w:spacing w:line="360" w:lineRule="auto"/>
        <w:ind w:left="708"/>
        <w:jc w:val="both"/>
        <w:rPr>
          <w:rFonts w:ascii="Arial" w:hAnsi="Arial" w:cs="Arial"/>
          <w:sz w:val="44"/>
          <w:szCs w:val="44"/>
        </w:rPr>
      </w:pPr>
      <w:r w:rsidRPr="001443A2">
        <w:rPr>
          <w:rFonts w:ascii="Arial" w:hAnsi="Arial" w:cs="Arial"/>
          <w:sz w:val="44"/>
          <w:szCs w:val="44"/>
        </w:rPr>
        <w:t xml:space="preserve">Sono attualmente in corso le attività di progettazione degli interventi in collaborazione con le Regioni ed il Dipartimento per la Trasformazione Digitale. Sempre secondo quanto riportato </w:t>
      </w:r>
      <w:r w:rsidR="00C17B0E" w:rsidRPr="001443A2">
        <w:rPr>
          <w:rFonts w:ascii="Arial" w:hAnsi="Arial" w:cs="Arial"/>
          <w:sz w:val="44"/>
          <w:szCs w:val="44"/>
        </w:rPr>
        <w:t xml:space="preserve">anche </w:t>
      </w:r>
      <w:r w:rsidRPr="001443A2">
        <w:rPr>
          <w:rFonts w:ascii="Arial" w:hAnsi="Arial" w:cs="Arial"/>
          <w:sz w:val="44"/>
          <w:szCs w:val="44"/>
        </w:rPr>
        <w:t>da Infratel, non si ravvedono</w:t>
      </w:r>
      <w:r w:rsidR="00735070" w:rsidRPr="001443A2">
        <w:rPr>
          <w:rFonts w:ascii="Arial" w:hAnsi="Arial" w:cs="Arial"/>
          <w:sz w:val="44"/>
          <w:szCs w:val="44"/>
        </w:rPr>
        <w:t xml:space="preserve"> qui</w:t>
      </w:r>
      <w:r w:rsidRPr="001443A2">
        <w:rPr>
          <w:rFonts w:ascii="Arial" w:hAnsi="Arial" w:cs="Arial"/>
          <w:sz w:val="44"/>
          <w:szCs w:val="44"/>
        </w:rPr>
        <w:t xml:space="preserve"> criticità rispetto al raggiungimento della </w:t>
      </w:r>
      <w:r w:rsidRPr="001443A2">
        <w:rPr>
          <w:rFonts w:ascii="Arial" w:hAnsi="Arial" w:cs="Arial"/>
          <w:i/>
          <w:iCs/>
          <w:sz w:val="44"/>
          <w:szCs w:val="44"/>
        </w:rPr>
        <w:t>milestone</w:t>
      </w:r>
      <w:r w:rsidRPr="001443A2">
        <w:rPr>
          <w:rFonts w:ascii="Arial" w:hAnsi="Arial" w:cs="Arial"/>
          <w:sz w:val="44"/>
          <w:szCs w:val="44"/>
        </w:rPr>
        <w:t xml:space="preserve">. </w:t>
      </w:r>
    </w:p>
    <w:p w14:paraId="41D2F5D3" w14:textId="77777777" w:rsidR="00DF40CC" w:rsidRPr="001443A2" w:rsidRDefault="00DF40CC" w:rsidP="001443A2">
      <w:pPr>
        <w:spacing w:line="360" w:lineRule="auto"/>
        <w:jc w:val="both"/>
        <w:rPr>
          <w:rFonts w:ascii="Arial" w:hAnsi="Arial" w:cs="Arial"/>
          <w:b/>
          <w:bCs/>
          <w:sz w:val="44"/>
          <w:szCs w:val="44"/>
        </w:rPr>
      </w:pPr>
    </w:p>
    <w:p w14:paraId="552D7BBD" w14:textId="77777777" w:rsidR="00DF40CC" w:rsidRPr="001443A2" w:rsidRDefault="00DF40CC" w:rsidP="001443A2">
      <w:pPr>
        <w:pStyle w:val="Paragrafoelenco"/>
        <w:numPr>
          <w:ilvl w:val="0"/>
          <w:numId w:val="7"/>
        </w:numPr>
        <w:spacing w:line="360" w:lineRule="auto"/>
        <w:jc w:val="both"/>
        <w:rPr>
          <w:rFonts w:ascii="Arial" w:hAnsi="Arial" w:cs="Arial"/>
          <w:sz w:val="44"/>
          <w:szCs w:val="44"/>
        </w:rPr>
      </w:pPr>
      <w:r w:rsidRPr="001443A2">
        <w:rPr>
          <w:rFonts w:ascii="Arial" w:hAnsi="Arial" w:cs="Arial"/>
          <w:b/>
          <w:bCs/>
          <w:sz w:val="44"/>
          <w:szCs w:val="44"/>
        </w:rPr>
        <w:t xml:space="preserve">PIANO ISOLE MINORI </w:t>
      </w:r>
    </w:p>
    <w:p w14:paraId="4CF0E491" w14:textId="77777777" w:rsidR="00FA5A2E" w:rsidRPr="001443A2" w:rsidRDefault="00DF40CC" w:rsidP="001443A2">
      <w:pPr>
        <w:spacing w:line="360" w:lineRule="auto"/>
        <w:ind w:left="708"/>
        <w:jc w:val="both"/>
        <w:rPr>
          <w:rFonts w:ascii="Arial" w:hAnsi="Arial" w:cs="Arial"/>
          <w:sz w:val="44"/>
          <w:szCs w:val="44"/>
        </w:rPr>
      </w:pPr>
      <w:r w:rsidRPr="001443A2">
        <w:rPr>
          <w:rFonts w:ascii="Arial" w:hAnsi="Arial" w:cs="Arial"/>
          <w:sz w:val="44"/>
          <w:szCs w:val="44"/>
        </w:rPr>
        <w:t xml:space="preserve">Il Piano è sostanzialmente in linea con il target. </w:t>
      </w:r>
    </w:p>
    <w:p w14:paraId="507D5F86" w14:textId="77777777" w:rsidR="00FA5A2E" w:rsidRPr="001443A2" w:rsidRDefault="00FA5A2E" w:rsidP="001443A2">
      <w:pPr>
        <w:spacing w:line="360" w:lineRule="auto"/>
        <w:jc w:val="both"/>
        <w:rPr>
          <w:rFonts w:ascii="Arial" w:hAnsi="Arial" w:cs="Arial"/>
          <w:b/>
          <w:bCs/>
          <w:sz w:val="44"/>
          <w:szCs w:val="44"/>
        </w:rPr>
      </w:pPr>
    </w:p>
    <w:p w14:paraId="74C67124" w14:textId="77777777" w:rsidR="00FA5A2E" w:rsidRPr="001443A2" w:rsidRDefault="00FA5A2E" w:rsidP="001443A2">
      <w:pPr>
        <w:spacing w:line="360" w:lineRule="auto"/>
        <w:jc w:val="both"/>
        <w:rPr>
          <w:rFonts w:ascii="Arial" w:hAnsi="Arial" w:cs="Arial"/>
          <w:b/>
          <w:bCs/>
          <w:sz w:val="44"/>
          <w:szCs w:val="44"/>
        </w:rPr>
      </w:pPr>
    </w:p>
    <w:p w14:paraId="7BEF6DA2" w14:textId="77777777" w:rsidR="00FA5A2E" w:rsidRPr="001443A2" w:rsidRDefault="008B57C5" w:rsidP="001443A2">
      <w:pPr>
        <w:pStyle w:val="Paragrafoelenco"/>
        <w:numPr>
          <w:ilvl w:val="0"/>
          <w:numId w:val="21"/>
        </w:numPr>
        <w:spacing w:line="360" w:lineRule="auto"/>
        <w:jc w:val="both"/>
        <w:rPr>
          <w:rFonts w:ascii="Arial" w:hAnsi="Arial" w:cs="Arial"/>
          <w:b/>
          <w:bCs/>
          <w:sz w:val="44"/>
          <w:szCs w:val="44"/>
        </w:rPr>
      </w:pPr>
      <w:r w:rsidRPr="001443A2">
        <w:rPr>
          <w:rFonts w:ascii="Arial" w:hAnsi="Arial" w:cs="Arial"/>
          <w:b/>
          <w:bCs/>
          <w:sz w:val="44"/>
          <w:szCs w:val="44"/>
        </w:rPr>
        <w:t xml:space="preserve">LA </w:t>
      </w:r>
      <w:r w:rsidR="00FA5A2E" w:rsidRPr="001443A2">
        <w:rPr>
          <w:rFonts w:ascii="Arial" w:hAnsi="Arial" w:cs="Arial"/>
          <w:b/>
          <w:bCs/>
          <w:sz w:val="44"/>
          <w:szCs w:val="44"/>
        </w:rPr>
        <w:t>DIGITALIZZAZIONE DELLA PA</w:t>
      </w:r>
    </w:p>
    <w:p w14:paraId="2B4DCDEC" w14:textId="77777777" w:rsidR="00FA5A2E" w:rsidRPr="001443A2" w:rsidRDefault="00FA5A2E" w:rsidP="001443A2">
      <w:pPr>
        <w:spacing w:line="360" w:lineRule="auto"/>
        <w:jc w:val="both"/>
        <w:rPr>
          <w:rFonts w:ascii="Arial" w:hAnsi="Arial" w:cs="Arial"/>
          <w:bCs/>
          <w:sz w:val="44"/>
          <w:szCs w:val="44"/>
        </w:rPr>
      </w:pPr>
    </w:p>
    <w:p w14:paraId="62E1AA21" w14:textId="77777777" w:rsidR="00735070" w:rsidRPr="001443A2" w:rsidRDefault="00735070" w:rsidP="001443A2">
      <w:pPr>
        <w:spacing w:line="360" w:lineRule="auto"/>
        <w:jc w:val="both"/>
        <w:rPr>
          <w:rFonts w:ascii="Arial" w:hAnsi="Arial" w:cs="Arial"/>
          <w:bCs/>
          <w:sz w:val="44"/>
          <w:szCs w:val="44"/>
        </w:rPr>
      </w:pPr>
      <w:r w:rsidRPr="001443A2">
        <w:rPr>
          <w:rFonts w:ascii="Arial" w:hAnsi="Arial" w:cs="Arial"/>
          <w:bCs/>
          <w:sz w:val="44"/>
          <w:szCs w:val="44"/>
        </w:rPr>
        <w:t xml:space="preserve">Passo ora al </w:t>
      </w:r>
      <w:r w:rsidR="00DF40CC" w:rsidRPr="001443A2">
        <w:rPr>
          <w:rFonts w:ascii="Arial" w:hAnsi="Arial" w:cs="Arial"/>
          <w:bCs/>
          <w:sz w:val="44"/>
          <w:szCs w:val="44"/>
        </w:rPr>
        <w:t>secondo punto, quello della digitalizzazione delle PA</w:t>
      </w:r>
      <w:r w:rsidRPr="001443A2">
        <w:rPr>
          <w:rFonts w:ascii="Arial" w:hAnsi="Arial" w:cs="Arial"/>
          <w:bCs/>
          <w:sz w:val="44"/>
          <w:szCs w:val="44"/>
        </w:rPr>
        <w:t>.</w:t>
      </w:r>
      <w:r w:rsidR="00DF40CC" w:rsidRPr="001443A2">
        <w:rPr>
          <w:rFonts w:ascii="Arial" w:hAnsi="Arial" w:cs="Arial"/>
          <w:bCs/>
          <w:sz w:val="44"/>
          <w:szCs w:val="44"/>
        </w:rPr>
        <w:t xml:space="preserve"> </w:t>
      </w:r>
    </w:p>
    <w:p w14:paraId="06489433" w14:textId="77777777" w:rsidR="00DF40CC" w:rsidRPr="001443A2" w:rsidRDefault="00DF40CC" w:rsidP="001443A2">
      <w:pPr>
        <w:spacing w:line="360" w:lineRule="auto"/>
        <w:jc w:val="both"/>
        <w:rPr>
          <w:rFonts w:ascii="Arial" w:hAnsi="Arial" w:cs="Arial"/>
          <w:bCs/>
          <w:sz w:val="44"/>
          <w:szCs w:val="44"/>
        </w:rPr>
      </w:pPr>
      <w:r w:rsidRPr="001443A2">
        <w:rPr>
          <w:rFonts w:ascii="Arial" w:hAnsi="Arial" w:cs="Arial"/>
          <w:bCs/>
          <w:sz w:val="44"/>
          <w:szCs w:val="44"/>
        </w:rPr>
        <w:t>Inizio con rapido aggiornamento sulle misure di digitalizzazione delle</w:t>
      </w:r>
      <w:r w:rsidRPr="001443A2">
        <w:rPr>
          <w:rFonts w:ascii="Arial" w:hAnsi="Arial" w:cs="Arial"/>
          <w:b/>
          <w:sz w:val="44"/>
          <w:szCs w:val="44"/>
        </w:rPr>
        <w:t xml:space="preserve"> PA territoriali</w:t>
      </w:r>
      <w:r w:rsidRPr="001443A2">
        <w:rPr>
          <w:rFonts w:ascii="Arial" w:hAnsi="Arial" w:cs="Arial"/>
          <w:bCs/>
          <w:sz w:val="44"/>
          <w:szCs w:val="44"/>
        </w:rPr>
        <w:t xml:space="preserve">. </w:t>
      </w:r>
    </w:p>
    <w:p w14:paraId="296A24B2"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Ad oggi:</w:t>
      </w:r>
    </w:p>
    <w:p w14:paraId="680E9508" w14:textId="77777777" w:rsidR="00FA5A2E" w:rsidRPr="001443A2" w:rsidRDefault="00DF40CC" w:rsidP="001443A2">
      <w:pPr>
        <w:pStyle w:val="Paragrafoelenco"/>
        <w:numPr>
          <w:ilvl w:val="0"/>
          <w:numId w:val="7"/>
        </w:numPr>
        <w:spacing w:line="360" w:lineRule="auto"/>
        <w:jc w:val="both"/>
        <w:rPr>
          <w:rFonts w:ascii="Arial" w:hAnsi="Arial" w:cs="Arial"/>
          <w:sz w:val="44"/>
          <w:szCs w:val="44"/>
        </w:rPr>
      </w:pPr>
      <w:r w:rsidRPr="001443A2">
        <w:rPr>
          <w:rFonts w:ascii="Arial" w:hAnsi="Arial" w:cs="Arial"/>
          <w:sz w:val="44"/>
          <w:szCs w:val="44"/>
        </w:rPr>
        <w:t xml:space="preserve">Oltre il </w:t>
      </w:r>
      <w:r w:rsidRPr="001443A2">
        <w:rPr>
          <w:rFonts w:ascii="Arial" w:hAnsi="Arial" w:cs="Arial"/>
          <w:b/>
          <w:sz w:val="44"/>
          <w:szCs w:val="44"/>
        </w:rPr>
        <w:t>90%</w:t>
      </w:r>
      <w:r w:rsidRPr="001443A2">
        <w:rPr>
          <w:rFonts w:ascii="Arial" w:hAnsi="Arial" w:cs="Arial"/>
          <w:sz w:val="44"/>
          <w:szCs w:val="44"/>
        </w:rPr>
        <w:t xml:space="preserve"> delle </w:t>
      </w:r>
      <w:r w:rsidR="00735070" w:rsidRPr="001443A2">
        <w:rPr>
          <w:rFonts w:ascii="Arial" w:hAnsi="Arial" w:cs="Arial"/>
          <w:sz w:val="44"/>
          <w:szCs w:val="44"/>
        </w:rPr>
        <w:t>A</w:t>
      </w:r>
      <w:r w:rsidRPr="001443A2">
        <w:rPr>
          <w:rFonts w:ascii="Arial" w:hAnsi="Arial" w:cs="Arial"/>
          <w:sz w:val="44"/>
          <w:szCs w:val="44"/>
        </w:rPr>
        <w:t xml:space="preserve">mministrazioni comunali ha aderito ad almeno una delle procedure relative alle </w:t>
      </w:r>
      <w:r w:rsidRPr="001443A2">
        <w:rPr>
          <w:rFonts w:ascii="Arial" w:hAnsi="Arial" w:cs="Arial"/>
          <w:bCs/>
          <w:sz w:val="44"/>
          <w:szCs w:val="44"/>
        </w:rPr>
        <w:t>misure</w:t>
      </w:r>
      <w:r w:rsidRPr="001443A2">
        <w:rPr>
          <w:rFonts w:ascii="Arial" w:hAnsi="Arial" w:cs="Arial"/>
          <w:b/>
          <w:sz w:val="44"/>
          <w:szCs w:val="44"/>
        </w:rPr>
        <w:t xml:space="preserve"> </w:t>
      </w:r>
      <w:r w:rsidRPr="001443A2">
        <w:rPr>
          <w:rFonts w:ascii="Arial" w:hAnsi="Arial" w:cs="Arial"/>
          <w:sz w:val="44"/>
          <w:szCs w:val="44"/>
        </w:rPr>
        <w:t>rivolte direttamente ai Comuni.</w:t>
      </w:r>
      <w:r w:rsidR="00735070" w:rsidRPr="001443A2">
        <w:rPr>
          <w:rFonts w:ascii="Arial" w:hAnsi="Arial" w:cs="Arial"/>
          <w:sz w:val="44"/>
          <w:szCs w:val="44"/>
        </w:rPr>
        <w:t xml:space="preserve"> Non è molto ed occorrerà accelerare, perché la digitalizzazione non è una misura che può funzionare parzialmente. </w:t>
      </w:r>
    </w:p>
    <w:p w14:paraId="127841FB" w14:textId="77777777" w:rsidR="00735070" w:rsidRPr="001443A2" w:rsidRDefault="00FA5A2E" w:rsidP="001443A2">
      <w:pPr>
        <w:pStyle w:val="Paragrafoelenco"/>
        <w:spacing w:line="360" w:lineRule="auto"/>
        <w:jc w:val="both"/>
        <w:rPr>
          <w:rFonts w:ascii="Arial" w:hAnsi="Arial" w:cs="Arial"/>
          <w:sz w:val="44"/>
          <w:szCs w:val="44"/>
        </w:rPr>
      </w:pPr>
      <w:r w:rsidRPr="001443A2">
        <w:rPr>
          <w:rFonts w:ascii="Arial" w:hAnsi="Arial" w:cs="Arial"/>
          <w:sz w:val="44"/>
          <w:szCs w:val="44"/>
        </w:rPr>
        <w:t>La digitalizzazione risponde al principio On-Off: se digitalizzi solo una parte del servizio non puoi dichiararlo come digitalizzato, né puoi contare sull’efficienza, la economicità, la tracciabilità e la trasparenza dei sistemi a procedure digitalizzate.</w:t>
      </w:r>
    </w:p>
    <w:p w14:paraId="2A87E724" w14:textId="5F034769" w:rsidR="00DF40CC" w:rsidRDefault="00735070" w:rsidP="001443A2">
      <w:pPr>
        <w:spacing w:line="360" w:lineRule="auto"/>
        <w:ind w:left="720"/>
        <w:jc w:val="both"/>
        <w:rPr>
          <w:rFonts w:ascii="Arial" w:hAnsi="Arial" w:cs="Arial"/>
          <w:sz w:val="44"/>
          <w:szCs w:val="44"/>
        </w:rPr>
      </w:pPr>
      <w:r w:rsidRPr="001443A2">
        <w:rPr>
          <w:rFonts w:ascii="Arial" w:hAnsi="Arial" w:cs="Arial"/>
          <w:sz w:val="44"/>
          <w:szCs w:val="44"/>
        </w:rPr>
        <w:t>Senza il completamento d</w:t>
      </w:r>
      <w:r w:rsidR="00FA5A2E" w:rsidRPr="001443A2">
        <w:rPr>
          <w:rFonts w:ascii="Arial" w:hAnsi="Arial" w:cs="Arial"/>
          <w:sz w:val="44"/>
          <w:szCs w:val="44"/>
        </w:rPr>
        <w:t>elle</w:t>
      </w:r>
      <w:r w:rsidRPr="001443A2">
        <w:rPr>
          <w:rFonts w:ascii="Arial" w:hAnsi="Arial" w:cs="Arial"/>
          <w:sz w:val="44"/>
          <w:szCs w:val="44"/>
        </w:rPr>
        <w:t xml:space="preserve"> procedure digitalizzate, </w:t>
      </w:r>
      <w:r w:rsidR="00FA5A2E" w:rsidRPr="001443A2">
        <w:rPr>
          <w:rFonts w:ascii="Arial" w:hAnsi="Arial" w:cs="Arial"/>
          <w:sz w:val="44"/>
          <w:szCs w:val="44"/>
        </w:rPr>
        <w:t>i segmenti realizzati</w:t>
      </w:r>
      <w:r w:rsidRPr="001443A2">
        <w:rPr>
          <w:rFonts w:ascii="Arial" w:hAnsi="Arial" w:cs="Arial"/>
          <w:sz w:val="44"/>
          <w:szCs w:val="44"/>
        </w:rPr>
        <w:t xml:space="preserve"> hanno poco valore.</w:t>
      </w:r>
      <w:r w:rsidR="00DF40CC" w:rsidRPr="001443A2">
        <w:rPr>
          <w:rFonts w:ascii="Arial" w:hAnsi="Arial" w:cs="Arial"/>
          <w:sz w:val="44"/>
          <w:szCs w:val="44"/>
        </w:rPr>
        <w:t xml:space="preserve"> </w:t>
      </w:r>
    </w:p>
    <w:p w14:paraId="117E4578" w14:textId="3CADFFD9" w:rsidR="0087769D" w:rsidRDefault="0087769D" w:rsidP="0087769D">
      <w:pPr>
        <w:spacing w:line="360" w:lineRule="auto"/>
        <w:ind w:left="720"/>
        <w:jc w:val="both"/>
        <w:rPr>
          <w:rFonts w:ascii="Arial" w:hAnsi="Arial" w:cs="Arial"/>
          <w:sz w:val="44"/>
          <w:szCs w:val="44"/>
        </w:rPr>
      </w:pPr>
      <w:r>
        <w:rPr>
          <w:rFonts w:ascii="Arial" w:hAnsi="Arial" w:cs="Arial"/>
          <w:sz w:val="44"/>
          <w:szCs w:val="44"/>
        </w:rPr>
        <w:t>Per rispettare questo principio ineludibile dobbiamo cambiare mentalità. Dobbiamo cambiarla noi in seno al governo e al mio dipartimento. E dobbiamo far sì che questo cambiamento avvenga anche nel modus operandi degli amministratori locali.</w:t>
      </w:r>
    </w:p>
    <w:p w14:paraId="343BD02E" w14:textId="59D54FFF" w:rsidR="0087769D" w:rsidRPr="001443A2" w:rsidRDefault="0087769D" w:rsidP="0087769D">
      <w:pPr>
        <w:spacing w:line="360" w:lineRule="auto"/>
        <w:ind w:left="720"/>
        <w:jc w:val="both"/>
        <w:rPr>
          <w:rFonts w:ascii="Arial" w:hAnsi="Arial" w:cs="Arial"/>
          <w:sz w:val="44"/>
          <w:szCs w:val="44"/>
        </w:rPr>
      </w:pPr>
      <w:r>
        <w:rPr>
          <w:rFonts w:ascii="Arial" w:hAnsi="Arial" w:cs="Arial"/>
          <w:sz w:val="44"/>
          <w:szCs w:val="44"/>
        </w:rPr>
        <w:t>Credo fino a un certo punto alla moral suasion. Credo che si debbano trovare dei sistemi di obbligo applicativo delle soluzioni di trasformazione delle vecchie procedure analogiche in nuove procedure digitalizzate.</w:t>
      </w:r>
    </w:p>
    <w:p w14:paraId="1BD7755E" w14:textId="77777777" w:rsidR="0087769D" w:rsidRPr="001443A2" w:rsidRDefault="0087769D" w:rsidP="001443A2">
      <w:pPr>
        <w:spacing w:line="360" w:lineRule="auto"/>
        <w:ind w:left="720"/>
        <w:jc w:val="both"/>
        <w:rPr>
          <w:rFonts w:ascii="Arial" w:hAnsi="Arial" w:cs="Arial"/>
          <w:sz w:val="44"/>
          <w:szCs w:val="44"/>
        </w:rPr>
      </w:pPr>
    </w:p>
    <w:p w14:paraId="3D3ED298" w14:textId="77777777" w:rsidR="005F65E1" w:rsidRDefault="00DF40CC" w:rsidP="005F65E1">
      <w:pPr>
        <w:pStyle w:val="Paragrafoelenco"/>
        <w:numPr>
          <w:ilvl w:val="0"/>
          <w:numId w:val="7"/>
        </w:numPr>
        <w:spacing w:line="360" w:lineRule="auto"/>
        <w:jc w:val="both"/>
        <w:rPr>
          <w:rFonts w:ascii="Arial" w:hAnsi="Arial" w:cs="Arial"/>
          <w:sz w:val="44"/>
          <w:szCs w:val="44"/>
        </w:rPr>
      </w:pPr>
      <w:r w:rsidRPr="001443A2">
        <w:rPr>
          <w:rFonts w:ascii="Arial" w:hAnsi="Arial" w:cs="Arial"/>
          <w:sz w:val="44"/>
          <w:szCs w:val="44"/>
        </w:rPr>
        <w:t xml:space="preserve">Oltre </w:t>
      </w:r>
      <w:r w:rsidRPr="001443A2">
        <w:rPr>
          <w:rFonts w:ascii="Arial" w:hAnsi="Arial" w:cs="Arial"/>
          <w:b/>
          <w:sz w:val="44"/>
          <w:szCs w:val="44"/>
        </w:rPr>
        <w:t xml:space="preserve">5.000 </w:t>
      </w:r>
      <w:r w:rsidRPr="001443A2">
        <w:rPr>
          <w:rFonts w:ascii="Arial" w:hAnsi="Arial" w:cs="Arial"/>
          <w:sz w:val="44"/>
          <w:szCs w:val="44"/>
        </w:rPr>
        <w:t>Comuni sono stati ammessi ai finanziamenti per la</w:t>
      </w:r>
      <w:r w:rsidRPr="001443A2">
        <w:rPr>
          <w:rFonts w:ascii="Arial" w:hAnsi="Arial" w:cs="Arial"/>
          <w:sz w:val="44"/>
          <w:szCs w:val="44"/>
          <w:u w:val="single"/>
        </w:rPr>
        <w:t xml:space="preserve"> migrazione al cloud</w:t>
      </w:r>
      <w:r w:rsidRPr="001443A2">
        <w:rPr>
          <w:rFonts w:ascii="Arial" w:hAnsi="Arial" w:cs="Arial"/>
          <w:sz w:val="44"/>
          <w:szCs w:val="44"/>
        </w:rPr>
        <w:t xml:space="preserve">; </w:t>
      </w:r>
    </w:p>
    <w:p w14:paraId="2CEE48A6" w14:textId="03D15662" w:rsidR="005F65E1" w:rsidRPr="001443A2" w:rsidRDefault="005F65E1" w:rsidP="005F65E1">
      <w:pPr>
        <w:pStyle w:val="Paragrafoelenco"/>
        <w:spacing w:line="360" w:lineRule="auto"/>
        <w:jc w:val="both"/>
        <w:rPr>
          <w:rFonts w:ascii="Arial" w:hAnsi="Arial" w:cs="Arial"/>
          <w:sz w:val="44"/>
          <w:szCs w:val="44"/>
        </w:rPr>
      </w:pPr>
      <w:r>
        <w:rPr>
          <w:rFonts w:ascii="Arial" w:hAnsi="Arial" w:cs="Arial"/>
          <w:sz w:val="44"/>
          <w:szCs w:val="44"/>
        </w:rPr>
        <w:t>Ma anche qui dobbiamo capire che il trasferimento su cloud non può avvenire per una parte dei documenti. Dobbiamo digitalizzare, farlo velocemente e poi trasferire su cloud. Abbiamo speso tanto denaro e tanto tempo. Ora occorre portare a compimento le operazioni di digitalizzazione.</w:t>
      </w:r>
      <w:r w:rsidRPr="001443A2">
        <w:rPr>
          <w:rFonts w:ascii="Arial" w:hAnsi="Arial" w:cs="Arial"/>
          <w:sz w:val="44"/>
          <w:szCs w:val="44"/>
        </w:rPr>
        <w:t xml:space="preserve"> </w:t>
      </w:r>
    </w:p>
    <w:p w14:paraId="3ABB2952" w14:textId="77777777" w:rsidR="00DF40CC" w:rsidRPr="001443A2" w:rsidRDefault="00DF40CC" w:rsidP="005F65E1">
      <w:pPr>
        <w:pStyle w:val="Paragrafoelenco"/>
        <w:spacing w:line="360" w:lineRule="auto"/>
        <w:jc w:val="both"/>
        <w:rPr>
          <w:rFonts w:ascii="Arial" w:hAnsi="Arial" w:cs="Arial"/>
          <w:sz w:val="44"/>
          <w:szCs w:val="44"/>
        </w:rPr>
      </w:pPr>
    </w:p>
    <w:p w14:paraId="392CEF14" w14:textId="77777777" w:rsidR="00DF40CC" w:rsidRPr="001443A2" w:rsidRDefault="00735070" w:rsidP="001443A2">
      <w:pPr>
        <w:pStyle w:val="Paragrafoelenco"/>
        <w:numPr>
          <w:ilvl w:val="0"/>
          <w:numId w:val="7"/>
        </w:numPr>
        <w:spacing w:line="360" w:lineRule="auto"/>
        <w:jc w:val="both"/>
        <w:rPr>
          <w:rFonts w:ascii="Arial" w:hAnsi="Arial" w:cs="Arial"/>
          <w:sz w:val="44"/>
          <w:szCs w:val="44"/>
        </w:rPr>
      </w:pPr>
      <w:r w:rsidRPr="001443A2">
        <w:rPr>
          <w:rFonts w:ascii="Arial" w:hAnsi="Arial" w:cs="Arial"/>
          <w:sz w:val="44"/>
          <w:szCs w:val="44"/>
        </w:rPr>
        <w:t>P</w:t>
      </w:r>
      <w:r w:rsidR="00DF40CC" w:rsidRPr="001443A2">
        <w:rPr>
          <w:rFonts w:ascii="Arial" w:hAnsi="Arial" w:cs="Arial"/>
          <w:sz w:val="44"/>
          <w:szCs w:val="44"/>
        </w:rPr>
        <w:t xml:space="preserve">oco meno di </w:t>
      </w:r>
      <w:r w:rsidR="00DF40CC" w:rsidRPr="001443A2">
        <w:rPr>
          <w:rFonts w:ascii="Arial" w:hAnsi="Arial" w:cs="Arial"/>
          <w:b/>
          <w:sz w:val="44"/>
          <w:szCs w:val="44"/>
        </w:rPr>
        <w:t>4.000</w:t>
      </w:r>
      <w:r w:rsidR="00DF40CC" w:rsidRPr="001443A2">
        <w:rPr>
          <w:rFonts w:ascii="Arial" w:hAnsi="Arial" w:cs="Arial"/>
          <w:sz w:val="44"/>
          <w:szCs w:val="44"/>
        </w:rPr>
        <w:t xml:space="preserve"> </w:t>
      </w:r>
      <w:r w:rsidRPr="001443A2">
        <w:rPr>
          <w:rFonts w:ascii="Arial" w:hAnsi="Arial" w:cs="Arial"/>
          <w:sz w:val="44"/>
          <w:szCs w:val="44"/>
        </w:rPr>
        <w:t xml:space="preserve">Comuni </w:t>
      </w:r>
      <w:r w:rsidR="00DF40CC" w:rsidRPr="001443A2">
        <w:rPr>
          <w:rFonts w:ascii="Arial" w:hAnsi="Arial" w:cs="Arial"/>
          <w:sz w:val="44"/>
          <w:szCs w:val="44"/>
        </w:rPr>
        <w:t>hanno avuto accesso a</w:t>
      </w:r>
      <w:r w:rsidRPr="001443A2">
        <w:rPr>
          <w:rFonts w:ascii="Arial" w:hAnsi="Arial" w:cs="Arial"/>
          <w:sz w:val="44"/>
          <w:szCs w:val="44"/>
        </w:rPr>
        <w:t>i finanziamenti</w:t>
      </w:r>
      <w:r w:rsidR="00DF40CC" w:rsidRPr="001443A2">
        <w:rPr>
          <w:rFonts w:ascii="Arial" w:hAnsi="Arial" w:cs="Arial"/>
          <w:sz w:val="44"/>
          <w:szCs w:val="44"/>
        </w:rPr>
        <w:t xml:space="preserve"> per </w:t>
      </w:r>
      <w:r w:rsidR="00DF40CC" w:rsidRPr="001443A2">
        <w:rPr>
          <w:rFonts w:ascii="Arial" w:hAnsi="Arial" w:cs="Arial"/>
          <w:sz w:val="44"/>
          <w:szCs w:val="44"/>
          <w:u w:val="single"/>
        </w:rPr>
        <w:t>l’estensione delle piattaforme sull’identità digitale</w:t>
      </w:r>
      <w:r w:rsidR="00DF40CC" w:rsidRPr="001443A2">
        <w:rPr>
          <w:rFonts w:ascii="Arial" w:hAnsi="Arial" w:cs="Arial"/>
          <w:sz w:val="44"/>
          <w:szCs w:val="44"/>
        </w:rPr>
        <w:t xml:space="preserve">; </w:t>
      </w:r>
    </w:p>
    <w:p w14:paraId="0BDCA644" w14:textId="77777777" w:rsidR="00DF40CC" w:rsidRPr="001443A2" w:rsidRDefault="00735070" w:rsidP="001443A2">
      <w:pPr>
        <w:numPr>
          <w:ilvl w:val="0"/>
          <w:numId w:val="12"/>
        </w:numPr>
        <w:spacing w:line="360" w:lineRule="auto"/>
        <w:jc w:val="both"/>
        <w:rPr>
          <w:rFonts w:ascii="Arial" w:hAnsi="Arial" w:cs="Arial"/>
          <w:sz w:val="44"/>
          <w:szCs w:val="44"/>
        </w:rPr>
      </w:pPr>
      <w:r w:rsidRPr="001443A2">
        <w:rPr>
          <w:rFonts w:ascii="Arial" w:hAnsi="Arial" w:cs="Arial"/>
          <w:sz w:val="44"/>
          <w:szCs w:val="44"/>
        </w:rPr>
        <w:t>Infine,</w:t>
      </w:r>
      <w:r w:rsidR="00DF40CC" w:rsidRPr="001443A2">
        <w:rPr>
          <w:rFonts w:ascii="Arial" w:hAnsi="Arial" w:cs="Arial"/>
          <w:sz w:val="44"/>
          <w:szCs w:val="44"/>
        </w:rPr>
        <w:t xml:space="preserve"> altri </w:t>
      </w:r>
      <w:r w:rsidR="00DF40CC" w:rsidRPr="001443A2">
        <w:rPr>
          <w:rFonts w:ascii="Arial" w:hAnsi="Arial" w:cs="Arial"/>
          <w:b/>
          <w:sz w:val="44"/>
          <w:szCs w:val="44"/>
        </w:rPr>
        <w:t xml:space="preserve">3.000 </w:t>
      </w:r>
      <w:r w:rsidRPr="001443A2">
        <w:rPr>
          <w:rFonts w:ascii="Arial" w:hAnsi="Arial" w:cs="Arial"/>
          <w:bCs/>
          <w:sz w:val="44"/>
          <w:szCs w:val="44"/>
        </w:rPr>
        <w:t>Comuni hanno avuto accesso</w:t>
      </w:r>
      <w:r w:rsidRPr="001443A2">
        <w:rPr>
          <w:rFonts w:ascii="Arial" w:hAnsi="Arial" w:cs="Arial"/>
          <w:b/>
          <w:sz w:val="44"/>
          <w:szCs w:val="44"/>
        </w:rPr>
        <w:t xml:space="preserve"> </w:t>
      </w:r>
      <w:r w:rsidR="00DF40CC" w:rsidRPr="001443A2">
        <w:rPr>
          <w:rFonts w:ascii="Arial" w:hAnsi="Arial" w:cs="Arial"/>
          <w:sz w:val="44"/>
          <w:szCs w:val="44"/>
        </w:rPr>
        <w:t>ai fondi per l’</w:t>
      </w:r>
      <w:r w:rsidR="00DF40CC" w:rsidRPr="001443A2">
        <w:rPr>
          <w:rFonts w:ascii="Arial" w:hAnsi="Arial" w:cs="Arial"/>
          <w:b/>
          <w:bCs/>
          <w:sz w:val="44"/>
          <w:szCs w:val="44"/>
        </w:rPr>
        <w:t>AppIO</w:t>
      </w:r>
      <w:r w:rsidR="00DF40CC" w:rsidRPr="001443A2">
        <w:rPr>
          <w:rFonts w:ascii="Arial" w:hAnsi="Arial" w:cs="Arial"/>
          <w:sz w:val="44"/>
          <w:szCs w:val="44"/>
        </w:rPr>
        <w:t xml:space="preserve"> e </w:t>
      </w:r>
      <w:r w:rsidR="00DF40CC" w:rsidRPr="001443A2">
        <w:rPr>
          <w:rFonts w:ascii="Arial" w:hAnsi="Arial" w:cs="Arial"/>
          <w:b/>
          <w:sz w:val="44"/>
          <w:szCs w:val="44"/>
        </w:rPr>
        <w:t>2.800</w:t>
      </w:r>
      <w:r w:rsidR="00DF40CC" w:rsidRPr="001443A2">
        <w:rPr>
          <w:rFonts w:ascii="Arial" w:hAnsi="Arial" w:cs="Arial"/>
          <w:sz w:val="44"/>
          <w:szCs w:val="44"/>
        </w:rPr>
        <w:t xml:space="preserve"> </w:t>
      </w:r>
      <w:r w:rsidRPr="001443A2">
        <w:rPr>
          <w:rFonts w:ascii="Arial" w:hAnsi="Arial" w:cs="Arial"/>
          <w:sz w:val="44"/>
          <w:szCs w:val="44"/>
        </w:rPr>
        <w:t xml:space="preserve">Comuni </w:t>
      </w:r>
      <w:r w:rsidR="00DF40CC" w:rsidRPr="001443A2">
        <w:rPr>
          <w:rFonts w:ascii="Arial" w:hAnsi="Arial" w:cs="Arial"/>
          <w:sz w:val="44"/>
          <w:szCs w:val="44"/>
        </w:rPr>
        <w:t xml:space="preserve">a quelli per </w:t>
      </w:r>
      <w:r w:rsidR="00DF40CC" w:rsidRPr="001443A2">
        <w:rPr>
          <w:rFonts w:ascii="Arial" w:hAnsi="Arial" w:cs="Arial"/>
          <w:b/>
          <w:bCs/>
          <w:sz w:val="44"/>
          <w:szCs w:val="44"/>
          <w:u w:val="single"/>
        </w:rPr>
        <w:t>PagoPA</w:t>
      </w:r>
      <w:r w:rsidR="00DF40CC" w:rsidRPr="001443A2">
        <w:rPr>
          <w:rFonts w:ascii="Arial" w:hAnsi="Arial" w:cs="Arial"/>
          <w:sz w:val="44"/>
          <w:szCs w:val="44"/>
        </w:rPr>
        <w:t>.</w:t>
      </w:r>
    </w:p>
    <w:p w14:paraId="2AE32392" w14:textId="77777777" w:rsidR="00DF40CC" w:rsidRPr="001443A2" w:rsidRDefault="00DF40CC" w:rsidP="001443A2">
      <w:pPr>
        <w:spacing w:line="360" w:lineRule="auto"/>
        <w:jc w:val="both"/>
        <w:rPr>
          <w:rFonts w:ascii="Arial" w:hAnsi="Arial" w:cs="Arial"/>
          <w:sz w:val="44"/>
          <w:szCs w:val="44"/>
        </w:rPr>
      </w:pPr>
    </w:p>
    <w:p w14:paraId="66D85999" w14:textId="77777777" w:rsidR="00FA5A2E" w:rsidRPr="001443A2" w:rsidRDefault="00DF40CC" w:rsidP="001443A2">
      <w:pPr>
        <w:spacing w:line="360" w:lineRule="auto"/>
        <w:jc w:val="both"/>
        <w:rPr>
          <w:rFonts w:ascii="Arial" w:hAnsi="Arial" w:cs="Arial"/>
          <w:b/>
          <w:sz w:val="44"/>
          <w:szCs w:val="44"/>
        </w:rPr>
      </w:pPr>
      <w:r w:rsidRPr="001443A2">
        <w:rPr>
          <w:rFonts w:ascii="Arial" w:hAnsi="Arial" w:cs="Arial"/>
          <w:bCs/>
          <w:sz w:val="44"/>
          <w:szCs w:val="44"/>
        </w:rPr>
        <w:t>I</w:t>
      </w:r>
      <w:r w:rsidR="00735070" w:rsidRPr="001443A2">
        <w:rPr>
          <w:rFonts w:ascii="Arial" w:hAnsi="Arial" w:cs="Arial"/>
          <w:bCs/>
          <w:sz w:val="44"/>
          <w:szCs w:val="44"/>
        </w:rPr>
        <w:t>n questo ambito, i</w:t>
      </w:r>
      <w:r w:rsidRPr="001443A2">
        <w:rPr>
          <w:rFonts w:ascii="Arial" w:hAnsi="Arial" w:cs="Arial"/>
          <w:bCs/>
          <w:sz w:val="44"/>
          <w:szCs w:val="44"/>
        </w:rPr>
        <w:t>l nostro obiettivo è</w:t>
      </w:r>
      <w:r w:rsidRPr="001443A2">
        <w:rPr>
          <w:rFonts w:ascii="Arial" w:hAnsi="Arial" w:cs="Arial"/>
          <w:b/>
          <w:sz w:val="44"/>
          <w:szCs w:val="44"/>
        </w:rPr>
        <w:t xml:space="preserve"> </w:t>
      </w:r>
      <w:r w:rsidRPr="001443A2">
        <w:rPr>
          <w:rFonts w:ascii="Arial" w:hAnsi="Arial" w:cs="Arial"/>
          <w:bCs/>
          <w:sz w:val="44"/>
          <w:szCs w:val="44"/>
        </w:rPr>
        <w:t>migliorare le sinergie</w:t>
      </w:r>
      <w:r w:rsidRPr="001443A2">
        <w:rPr>
          <w:rFonts w:ascii="Arial" w:hAnsi="Arial" w:cs="Arial"/>
          <w:b/>
          <w:sz w:val="44"/>
          <w:szCs w:val="44"/>
        </w:rPr>
        <w:t xml:space="preserve"> </w:t>
      </w:r>
      <w:r w:rsidRPr="001443A2">
        <w:rPr>
          <w:rFonts w:ascii="Arial" w:hAnsi="Arial" w:cs="Arial"/>
          <w:bCs/>
          <w:sz w:val="44"/>
          <w:szCs w:val="44"/>
        </w:rPr>
        <w:t>tra tutti gli attori coinvolti nel processo:</w:t>
      </w:r>
      <w:r w:rsidRPr="001443A2">
        <w:rPr>
          <w:rFonts w:ascii="Arial" w:hAnsi="Arial" w:cs="Arial"/>
          <w:b/>
          <w:sz w:val="44"/>
          <w:szCs w:val="44"/>
        </w:rPr>
        <w:t xml:space="preserve"> </w:t>
      </w:r>
    </w:p>
    <w:p w14:paraId="14F24051" w14:textId="77777777" w:rsidR="00FA5A2E" w:rsidRPr="001443A2" w:rsidRDefault="00DF40CC" w:rsidP="001443A2">
      <w:pPr>
        <w:pStyle w:val="Paragrafoelenco"/>
        <w:numPr>
          <w:ilvl w:val="0"/>
          <w:numId w:val="20"/>
        </w:numPr>
        <w:spacing w:line="360" w:lineRule="auto"/>
        <w:jc w:val="both"/>
        <w:rPr>
          <w:rFonts w:ascii="Arial" w:hAnsi="Arial" w:cs="Arial"/>
          <w:b/>
          <w:sz w:val="44"/>
          <w:szCs w:val="44"/>
        </w:rPr>
      </w:pPr>
      <w:r w:rsidRPr="001443A2">
        <w:rPr>
          <w:rFonts w:ascii="Arial" w:hAnsi="Arial" w:cs="Arial"/>
          <w:b/>
          <w:sz w:val="44"/>
          <w:szCs w:val="44"/>
        </w:rPr>
        <w:t xml:space="preserve">amministratori comunali </w:t>
      </w:r>
    </w:p>
    <w:p w14:paraId="2C9A0EF6" w14:textId="77777777" w:rsidR="00FA5A2E" w:rsidRPr="001443A2" w:rsidRDefault="00DF40CC" w:rsidP="001443A2">
      <w:pPr>
        <w:pStyle w:val="Paragrafoelenco"/>
        <w:numPr>
          <w:ilvl w:val="0"/>
          <w:numId w:val="20"/>
        </w:numPr>
        <w:spacing w:line="360" w:lineRule="auto"/>
        <w:jc w:val="both"/>
        <w:rPr>
          <w:rFonts w:ascii="Arial" w:hAnsi="Arial" w:cs="Arial"/>
          <w:b/>
          <w:sz w:val="44"/>
          <w:szCs w:val="44"/>
        </w:rPr>
      </w:pPr>
      <w:r w:rsidRPr="001443A2">
        <w:rPr>
          <w:rFonts w:ascii="Arial" w:hAnsi="Arial" w:cs="Arial"/>
          <w:b/>
          <w:sz w:val="44"/>
          <w:szCs w:val="44"/>
        </w:rPr>
        <w:t xml:space="preserve">fornitori, </w:t>
      </w:r>
    </w:p>
    <w:p w14:paraId="2D3CBB4D" w14:textId="77777777" w:rsidR="00FA5A2E" w:rsidRPr="001443A2" w:rsidRDefault="00DF40CC" w:rsidP="001443A2">
      <w:pPr>
        <w:pStyle w:val="Paragrafoelenco"/>
        <w:numPr>
          <w:ilvl w:val="0"/>
          <w:numId w:val="20"/>
        </w:numPr>
        <w:spacing w:line="360" w:lineRule="auto"/>
        <w:jc w:val="both"/>
        <w:rPr>
          <w:rFonts w:ascii="Arial" w:hAnsi="Arial" w:cs="Arial"/>
          <w:b/>
          <w:sz w:val="44"/>
          <w:szCs w:val="44"/>
        </w:rPr>
      </w:pPr>
      <w:r w:rsidRPr="001443A2">
        <w:rPr>
          <w:rFonts w:ascii="Arial" w:hAnsi="Arial" w:cs="Arial"/>
          <w:b/>
          <w:sz w:val="44"/>
          <w:szCs w:val="44"/>
        </w:rPr>
        <w:t xml:space="preserve">soggetti privati </w:t>
      </w:r>
    </w:p>
    <w:p w14:paraId="0DEA3AD7" w14:textId="77777777" w:rsidR="00DF40CC" w:rsidRPr="001443A2" w:rsidRDefault="00DF40CC" w:rsidP="001443A2">
      <w:pPr>
        <w:pStyle w:val="Paragrafoelenco"/>
        <w:numPr>
          <w:ilvl w:val="0"/>
          <w:numId w:val="20"/>
        </w:numPr>
        <w:spacing w:line="360" w:lineRule="auto"/>
        <w:jc w:val="both"/>
        <w:rPr>
          <w:rFonts w:ascii="Arial" w:hAnsi="Arial" w:cs="Arial"/>
          <w:b/>
          <w:sz w:val="44"/>
          <w:szCs w:val="44"/>
        </w:rPr>
      </w:pPr>
      <w:r w:rsidRPr="001443A2">
        <w:rPr>
          <w:rFonts w:ascii="Arial" w:hAnsi="Arial" w:cs="Arial"/>
          <w:bCs/>
          <w:sz w:val="44"/>
          <w:szCs w:val="44"/>
        </w:rPr>
        <w:t>e naturalmente</w:t>
      </w:r>
      <w:r w:rsidRPr="001443A2">
        <w:rPr>
          <w:rFonts w:ascii="Arial" w:hAnsi="Arial" w:cs="Arial"/>
          <w:b/>
          <w:sz w:val="44"/>
          <w:szCs w:val="44"/>
        </w:rPr>
        <w:t xml:space="preserve"> le strutture di governo. </w:t>
      </w:r>
    </w:p>
    <w:p w14:paraId="6DDFF09E" w14:textId="77777777" w:rsidR="00FA5A2E" w:rsidRPr="001443A2" w:rsidRDefault="00FA5A2E" w:rsidP="001443A2">
      <w:pPr>
        <w:spacing w:line="360" w:lineRule="auto"/>
        <w:jc w:val="both"/>
        <w:rPr>
          <w:rFonts w:ascii="Arial" w:hAnsi="Arial" w:cs="Arial"/>
          <w:bCs/>
          <w:sz w:val="44"/>
          <w:szCs w:val="44"/>
        </w:rPr>
      </w:pPr>
    </w:p>
    <w:p w14:paraId="431EC52D"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bCs/>
          <w:sz w:val="44"/>
          <w:szCs w:val="44"/>
        </w:rPr>
        <w:t xml:space="preserve">Proprio a tal fine, due settimane fa abbiamo rinnovato la partnership con </w:t>
      </w:r>
      <w:r w:rsidRPr="001443A2">
        <w:rPr>
          <w:rFonts w:ascii="Arial" w:hAnsi="Arial" w:cs="Arial"/>
          <w:b/>
          <w:sz w:val="44"/>
          <w:szCs w:val="44"/>
        </w:rPr>
        <w:t>ANCI</w:t>
      </w:r>
      <w:r w:rsidRPr="001443A2">
        <w:rPr>
          <w:rFonts w:ascii="Arial" w:hAnsi="Arial" w:cs="Arial"/>
          <w:bCs/>
          <w:sz w:val="44"/>
          <w:szCs w:val="44"/>
        </w:rPr>
        <w:t xml:space="preserve">, </w:t>
      </w:r>
      <w:r w:rsidRPr="001443A2">
        <w:rPr>
          <w:rFonts w:ascii="Arial" w:hAnsi="Arial" w:cs="Arial"/>
          <w:sz w:val="44"/>
          <w:szCs w:val="44"/>
        </w:rPr>
        <w:t>predisponendo la firma di un accordo che</w:t>
      </w:r>
      <w:r w:rsidR="00927FAC" w:rsidRPr="001443A2">
        <w:rPr>
          <w:rFonts w:ascii="Arial" w:hAnsi="Arial" w:cs="Arial"/>
          <w:sz w:val="44"/>
          <w:szCs w:val="44"/>
        </w:rPr>
        <w:t xml:space="preserve"> mette a disposizione risorse economiche e</w:t>
      </w:r>
      <w:r w:rsidRPr="001443A2">
        <w:rPr>
          <w:rFonts w:ascii="Arial" w:hAnsi="Arial" w:cs="Arial"/>
          <w:sz w:val="44"/>
          <w:szCs w:val="44"/>
        </w:rPr>
        <w:t xml:space="preserve">: </w:t>
      </w:r>
    </w:p>
    <w:p w14:paraId="0E7F18DB" w14:textId="77777777" w:rsidR="00735070" w:rsidRPr="001443A2" w:rsidRDefault="00735070" w:rsidP="001443A2">
      <w:pPr>
        <w:pStyle w:val="Paragrafoelenco"/>
        <w:numPr>
          <w:ilvl w:val="0"/>
          <w:numId w:val="18"/>
        </w:numPr>
        <w:spacing w:line="360" w:lineRule="auto"/>
        <w:jc w:val="both"/>
        <w:rPr>
          <w:rFonts w:ascii="Arial" w:hAnsi="Arial" w:cs="Arial"/>
          <w:sz w:val="44"/>
          <w:szCs w:val="44"/>
        </w:rPr>
      </w:pPr>
      <w:r w:rsidRPr="001443A2">
        <w:rPr>
          <w:rFonts w:ascii="Arial" w:hAnsi="Arial" w:cs="Arial"/>
          <w:b/>
          <w:sz w:val="44"/>
          <w:szCs w:val="44"/>
          <w:u w:val="single"/>
        </w:rPr>
        <w:t>R</w:t>
      </w:r>
      <w:r w:rsidR="00DF40CC" w:rsidRPr="001443A2">
        <w:rPr>
          <w:rFonts w:ascii="Arial" w:hAnsi="Arial" w:cs="Arial"/>
          <w:b/>
          <w:sz w:val="44"/>
          <w:szCs w:val="44"/>
          <w:u w:val="single"/>
        </w:rPr>
        <w:t>afforza</w:t>
      </w:r>
      <w:r w:rsidR="00DF40CC" w:rsidRPr="001443A2">
        <w:rPr>
          <w:rFonts w:ascii="Arial" w:hAnsi="Arial" w:cs="Arial"/>
          <w:sz w:val="44"/>
          <w:szCs w:val="44"/>
        </w:rPr>
        <w:t xml:space="preserve"> la collaborazione tra il </w:t>
      </w:r>
      <w:r w:rsidR="00927FAC" w:rsidRPr="001443A2">
        <w:rPr>
          <w:rFonts w:ascii="Arial" w:hAnsi="Arial" w:cs="Arial"/>
          <w:sz w:val="44"/>
          <w:szCs w:val="44"/>
        </w:rPr>
        <w:t>nostro</w:t>
      </w:r>
      <w:r w:rsidR="00690A42" w:rsidRPr="001443A2">
        <w:rPr>
          <w:rFonts w:ascii="Arial" w:hAnsi="Arial" w:cs="Arial"/>
          <w:sz w:val="44"/>
          <w:szCs w:val="44"/>
        </w:rPr>
        <w:t xml:space="preserve"> </w:t>
      </w:r>
      <w:r w:rsidR="00DF40CC" w:rsidRPr="001443A2">
        <w:rPr>
          <w:rFonts w:ascii="Arial" w:hAnsi="Arial" w:cs="Arial"/>
          <w:sz w:val="44"/>
          <w:szCs w:val="44"/>
        </w:rPr>
        <w:t xml:space="preserve">Dipartimento, quello per la Funzione pubblica e le altre strutture ministeriali coinvolte nell’innovazione a livello locale, </w:t>
      </w:r>
      <w:r w:rsidRPr="001443A2">
        <w:rPr>
          <w:rFonts w:ascii="Arial" w:hAnsi="Arial" w:cs="Arial"/>
          <w:sz w:val="44"/>
          <w:szCs w:val="44"/>
        </w:rPr>
        <w:t xml:space="preserve">sollecitando la </w:t>
      </w:r>
      <w:r w:rsidR="00DF40CC" w:rsidRPr="001443A2">
        <w:rPr>
          <w:rFonts w:ascii="Arial" w:hAnsi="Arial" w:cs="Arial"/>
          <w:sz w:val="44"/>
          <w:szCs w:val="44"/>
        </w:rPr>
        <w:t>progettazione collettiva;</w:t>
      </w:r>
    </w:p>
    <w:p w14:paraId="3CE9444E" w14:textId="77777777" w:rsidR="00735070" w:rsidRPr="001443A2" w:rsidRDefault="00735070" w:rsidP="001443A2">
      <w:pPr>
        <w:pStyle w:val="Paragrafoelenco"/>
        <w:numPr>
          <w:ilvl w:val="0"/>
          <w:numId w:val="18"/>
        </w:numPr>
        <w:spacing w:line="360" w:lineRule="auto"/>
        <w:jc w:val="both"/>
        <w:rPr>
          <w:rFonts w:ascii="Arial" w:hAnsi="Arial" w:cs="Arial"/>
          <w:sz w:val="44"/>
          <w:szCs w:val="44"/>
        </w:rPr>
      </w:pPr>
      <w:r w:rsidRPr="001443A2">
        <w:rPr>
          <w:rFonts w:ascii="Arial" w:hAnsi="Arial" w:cs="Arial"/>
          <w:b/>
          <w:sz w:val="44"/>
          <w:szCs w:val="44"/>
          <w:u w:val="single"/>
        </w:rPr>
        <w:t>C</w:t>
      </w:r>
      <w:r w:rsidR="00DF40CC" w:rsidRPr="001443A2">
        <w:rPr>
          <w:rFonts w:ascii="Arial" w:hAnsi="Arial" w:cs="Arial"/>
          <w:b/>
          <w:sz w:val="44"/>
          <w:szCs w:val="44"/>
          <w:u w:val="single"/>
        </w:rPr>
        <w:t>onsolida</w:t>
      </w:r>
      <w:r w:rsidR="00DF40CC" w:rsidRPr="001443A2">
        <w:rPr>
          <w:rFonts w:ascii="Arial" w:hAnsi="Arial" w:cs="Arial"/>
          <w:sz w:val="44"/>
          <w:szCs w:val="44"/>
          <w:u w:val="single"/>
        </w:rPr>
        <w:t xml:space="preserve"> </w:t>
      </w:r>
      <w:r w:rsidR="00DF40CC" w:rsidRPr="001443A2">
        <w:rPr>
          <w:rFonts w:ascii="Arial" w:hAnsi="Arial" w:cs="Arial"/>
          <w:sz w:val="44"/>
          <w:szCs w:val="44"/>
        </w:rPr>
        <w:t>le funzioni di accompagnamento e supporto del Dipartimento a favore dei territori;</w:t>
      </w:r>
    </w:p>
    <w:p w14:paraId="5BEE2765" w14:textId="77777777" w:rsidR="00735070" w:rsidRPr="001443A2" w:rsidRDefault="00735070" w:rsidP="001443A2">
      <w:pPr>
        <w:pStyle w:val="Paragrafoelenco"/>
        <w:numPr>
          <w:ilvl w:val="0"/>
          <w:numId w:val="18"/>
        </w:numPr>
        <w:spacing w:line="360" w:lineRule="auto"/>
        <w:jc w:val="both"/>
        <w:rPr>
          <w:rFonts w:ascii="Arial" w:hAnsi="Arial" w:cs="Arial"/>
          <w:sz w:val="44"/>
          <w:szCs w:val="44"/>
        </w:rPr>
      </w:pPr>
      <w:r w:rsidRPr="001443A2">
        <w:rPr>
          <w:rFonts w:ascii="Arial" w:hAnsi="Arial" w:cs="Arial"/>
          <w:b/>
          <w:sz w:val="44"/>
          <w:szCs w:val="44"/>
          <w:u w:val="single"/>
        </w:rPr>
        <w:t>C</w:t>
      </w:r>
      <w:r w:rsidR="00DF40CC" w:rsidRPr="001443A2">
        <w:rPr>
          <w:rFonts w:ascii="Arial" w:hAnsi="Arial" w:cs="Arial"/>
          <w:b/>
          <w:sz w:val="44"/>
          <w:szCs w:val="44"/>
          <w:u w:val="single"/>
        </w:rPr>
        <w:t>i impegna</w:t>
      </w:r>
      <w:r w:rsidR="00DF40CC" w:rsidRPr="001443A2">
        <w:rPr>
          <w:rFonts w:ascii="Arial" w:hAnsi="Arial" w:cs="Arial"/>
          <w:sz w:val="44"/>
          <w:szCs w:val="44"/>
        </w:rPr>
        <w:t xml:space="preserve"> a mettere a disposizione degli amministratori locali informazioni e risorse nella attività di negoziazione con i fornitori; </w:t>
      </w:r>
    </w:p>
    <w:p w14:paraId="5A6A3D55" w14:textId="77777777" w:rsidR="00DF40CC" w:rsidRPr="001443A2" w:rsidRDefault="00735070" w:rsidP="001443A2">
      <w:pPr>
        <w:pStyle w:val="Paragrafoelenco"/>
        <w:numPr>
          <w:ilvl w:val="0"/>
          <w:numId w:val="18"/>
        </w:numPr>
        <w:spacing w:line="360" w:lineRule="auto"/>
        <w:jc w:val="both"/>
        <w:rPr>
          <w:rFonts w:ascii="Arial" w:hAnsi="Arial" w:cs="Arial"/>
          <w:sz w:val="44"/>
          <w:szCs w:val="44"/>
        </w:rPr>
      </w:pPr>
      <w:r w:rsidRPr="001443A2">
        <w:rPr>
          <w:rFonts w:ascii="Arial" w:hAnsi="Arial" w:cs="Arial"/>
          <w:b/>
          <w:sz w:val="44"/>
          <w:szCs w:val="44"/>
          <w:u w:val="single"/>
        </w:rPr>
        <w:t>F</w:t>
      </w:r>
      <w:r w:rsidR="00DF40CC" w:rsidRPr="001443A2">
        <w:rPr>
          <w:rFonts w:ascii="Arial" w:hAnsi="Arial" w:cs="Arial"/>
          <w:b/>
          <w:sz w:val="44"/>
          <w:szCs w:val="44"/>
          <w:u w:val="single"/>
        </w:rPr>
        <w:t>avorisce</w:t>
      </w:r>
      <w:r w:rsidRPr="001443A2">
        <w:rPr>
          <w:rFonts w:ascii="Arial" w:hAnsi="Arial" w:cs="Arial"/>
          <w:sz w:val="44"/>
          <w:szCs w:val="44"/>
        </w:rPr>
        <w:t>,</w:t>
      </w:r>
      <w:r w:rsidR="00DF40CC" w:rsidRPr="001443A2">
        <w:rPr>
          <w:rFonts w:ascii="Arial" w:hAnsi="Arial" w:cs="Arial"/>
          <w:sz w:val="44"/>
          <w:szCs w:val="44"/>
        </w:rPr>
        <w:t xml:space="preserve"> infine</w:t>
      </w:r>
      <w:r w:rsidRPr="001443A2">
        <w:rPr>
          <w:rFonts w:ascii="Arial" w:hAnsi="Arial" w:cs="Arial"/>
          <w:sz w:val="44"/>
          <w:szCs w:val="44"/>
        </w:rPr>
        <w:t>,</w:t>
      </w:r>
      <w:r w:rsidR="00DF40CC" w:rsidRPr="001443A2">
        <w:rPr>
          <w:rFonts w:ascii="Arial" w:hAnsi="Arial" w:cs="Arial"/>
          <w:sz w:val="44"/>
          <w:szCs w:val="44"/>
        </w:rPr>
        <w:t xml:space="preserve"> la raccolta di informazioni sullo stato di avanzamento delle misure</w:t>
      </w:r>
      <w:r w:rsidRPr="001443A2">
        <w:rPr>
          <w:rFonts w:ascii="Arial" w:hAnsi="Arial" w:cs="Arial"/>
          <w:sz w:val="44"/>
          <w:szCs w:val="44"/>
        </w:rPr>
        <w:t xml:space="preserve"> in corso</w:t>
      </w:r>
      <w:r w:rsidR="00DF40CC" w:rsidRPr="001443A2">
        <w:rPr>
          <w:rFonts w:ascii="Arial" w:hAnsi="Arial" w:cs="Arial"/>
          <w:sz w:val="44"/>
          <w:szCs w:val="44"/>
        </w:rPr>
        <w:t>.</w:t>
      </w:r>
    </w:p>
    <w:p w14:paraId="38BFD872" w14:textId="77777777" w:rsidR="00DF40CC" w:rsidRPr="001443A2" w:rsidRDefault="00DF40CC" w:rsidP="001443A2">
      <w:pPr>
        <w:spacing w:line="360" w:lineRule="auto"/>
        <w:jc w:val="both"/>
        <w:rPr>
          <w:rFonts w:ascii="Arial" w:hAnsi="Arial" w:cs="Arial"/>
          <w:sz w:val="44"/>
          <w:szCs w:val="44"/>
        </w:rPr>
      </w:pPr>
    </w:p>
    <w:p w14:paraId="32DF5CD7" w14:textId="77777777" w:rsidR="00DF40CC" w:rsidRPr="001443A2" w:rsidRDefault="00DF40CC" w:rsidP="001443A2">
      <w:pPr>
        <w:spacing w:line="360" w:lineRule="auto"/>
        <w:jc w:val="both"/>
        <w:rPr>
          <w:rFonts w:ascii="Arial" w:hAnsi="Arial" w:cs="Arial"/>
          <w:bCs/>
          <w:sz w:val="44"/>
          <w:szCs w:val="44"/>
        </w:rPr>
      </w:pPr>
      <w:r w:rsidRPr="001443A2">
        <w:rPr>
          <w:rFonts w:ascii="Arial" w:hAnsi="Arial" w:cs="Arial"/>
          <w:sz w:val="44"/>
          <w:szCs w:val="44"/>
        </w:rPr>
        <w:t>Ne approfitto</w:t>
      </w:r>
      <w:r w:rsidR="00FA5A2E" w:rsidRPr="001443A2">
        <w:rPr>
          <w:rFonts w:ascii="Arial" w:hAnsi="Arial" w:cs="Arial"/>
          <w:sz w:val="44"/>
          <w:szCs w:val="44"/>
        </w:rPr>
        <w:t xml:space="preserve"> </w:t>
      </w:r>
      <w:r w:rsidRPr="001443A2">
        <w:rPr>
          <w:rFonts w:ascii="Arial" w:hAnsi="Arial" w:cs="Arial"/>
          <w:sz w:val="44"/>
          <w:szCs w:val="44"/>
        </w:rPr>
        <w:t xml:space="preserve">per segnalarvi che, oltre ad </w:t>
      </w:r>
      <w:r w:rsidRPr="001443A2">
        <w:rPr>
          <w:rFonts w:ascii="Arial" w:hAnsi="Arial" w:cs="Arial"/>
          <w:b/>
          <w:bCs/>
          <w:sz w:val="44"/>
          <w:szCs w:val="44"/>
        </w:rPr>
        <w:t>ANCI</w:t>
      </w:r>
      <w:r w:rsidRPr="001443A2">
        <w:rPr>
          <w:rFonts w:ascii="Arial" w:hAnsi="Arial" w:cs="Arial"/>
          <w:sz w:val="44"/>
          <w:szCs w:val="44"/>
        </w:rPr>
        <w:t xml:space="preserve">, </w:t>
      </w:r>
      <w:r w:rsidRPr="001443A2">
        <w:rPr>
          <w:rFonts w:ascii="Arial" w:hAnsi="Arial" w:cs="Arial"/>
          <w:bCs/>
          <w:sz w:val="44"/>
          <w:szCs w:val="44"/>
        </w:rPr>
        <w:t>per la digitalizzazione dei Comuni abbiamo anche attive:</w:t>
      </w:r>
    </w:p>
    <w:p w14:paraId="3DF96C43" w14:textId="77777777" w:rsidR="00735070" w:rsidRPr="001443A2" w:rsidRDefault="00DF40CC" w:rsidP="001443A2">
      <w:pPr>
        <w:pStyle w:val="Paragrafoelenco"/>
        <w:numPr>
          <w:ilvl w:val="0"/>
          <w:numId w:val="19"/>
        </w:numPr>
        <w:spacing w:line="360" w:lineRule="auto"/>
        <w:jc w:val="both"/>
        <w:rPr>
          <w:rFonts w:ascii="Arial" w:hAnsi="Arial" w:cs="Arial"/>
          <w:sz w:val="44"/>
          <w:szCs w:val="44"/>
        </w:rPr>
      </w:pPr>
      <w:r w:rsidRPr="001443A2">
        <w:rPr>
          <w:rFonts w:ascii="Arial" w:hAnsi="Arial" w:cs="Arial"/>
          <w:bCs/>
          <w:sz w:val="44"/>
          <w:szCs w:val="44"/>
        </w:rPr>
        <w:t xml:space="preserve">una </w:t>
      </w:r>
      <w:r w:rsidR="00735070" w:rsidRPr="001443A2">
        <w:rPr>
          <w:rFonts w:ascii="Arial" w:hAnsi="Arial" w:cs="Arial"/>
          <w:bCs/>
          <w:sz w:val="44"/>
          <w:szCs w:val="44"/>
        </w:rPr>
        <w:t>Convenzione</w:t>
      </w:r>
      <w:r w:rsidRPr="001443A2">
        <w:rPr>
          <w:rFonts w:ascii="Arial" w:hAnsi="Arial" w:cs="Arial"/>
          <w:bCs/>
          <w:sz w:val="44"/>
          <w:szCs w:val="44"/>
        </w:rPr>
        <w:t xml:space="preserve"> con il</w:t>
      </w:r>
      <w:r w:rsidRPr="001443A2">
        <w:rPr>
          <w:rFonts w:ascii="Arial" w:hAnsi="Arial" w:cs="Arial"/>
          <w:b/>
          <w:sz w:val="44"/>
          <w:szCs w:val="44"/>
        </w:rPr>
        <w:t xml:space="preserve"> Ministero dell’Istruzione</w:t>
      </w:r>
      <w:r w:rsidRPr="001443A2">
        <w:rPr>
          <w:rFonts w:ascii="Arial" w:hAnsi="Arial" w:cs="Arial"/>
          <w:sz w:val="44"/>
          <w:szCs w:val="44"/>
        </w:rPr>
        <w:t xml:space="preserve"> per il comparto Scuola;</w:t>
      </w:r>
    </w:p>
    <w:p w14:paraId="24BB1D1C" w14:textId="77777777" w:rsidR="00DF40CC" w:rsidRPr="001443A2" w:rsidRDefault="00735070" w:rsidP="001443A2">
      <w:pPr>
        <w:pStyle w:val="Paragrafoelenco"/>
        <w:numPr>
          <w:ilvl w:val="0"/>
          <w:numId w:val="19"/>
        </w:numPr>
        <w:spacing w:line="360" w:lineRule="auto"/>
        <w:jc w:val="both"/>
        <w:rPr>
          <w:rFonts w:ascii="Arial" w:hAnsi="Arial" w:cs="Arial"/>
          <w:sz w:val="44"/>
          <w:szCs w:val="44"/>
        </w:rPr>
      </w:pPr>
      <w:r w:rsidRPr="001443A2">
        <w:rPr>
          <w:rFonts w:ascii="Arial" w:hAnsi="Arial" w:cs="Arial"/>
          <w:sz w:val="44"/>
          <w:szCs w:val="44"/>
        </w:rPr>
        <w:t xml:space="preserve">e </w:t>
      </w:r>
      <w:r w:rsidR="00DF40CC" w:rsidRPr="001443A2">
        <w:rPr>
          <w:rFonts w:ascii="Arial" w:hAnsi="Arial" w:cs="Arial"/>
          <w:sz w:val="44"/>
          <w:szCs w:val="44"/>
        </w:rPr>
        <w:t xml:space="preserve">un’altra </w:t>
      </w:r>
      <w:r w:rsidRPr="001443A2">
        <w:rPr>
          <w:rFonts w:ascii="Arial" w:hAnsi="Arial" w:cs="Arial"/>
          <w:bCs/>
          <w:sz w:val="44"/>
          <w:szCs w:val="44"/>
        </w:rPr>
        <w:t>C</w:t>
      </w:r>
      <w:r w:rsidR="00DF40CC" w:rsidRPr="001443A2">
        <w:rPr>
          <w:rFonts w:ascii="Arial" w:hAnsi="Arial" w:cs="Arial"/>
          <w:bCs/>
          <w:sz w:val="44"/>
          <w:szCs w:val="44"/>
        </w:rPr>
        <w:t>onvenzione per</w:t>
      </w:r>
      <w:r w:rsidR="00DF40CC" w:rsidRPr="001443A2">
        <w:rPr>
          <w:rFonts w:ascii="Arial" w:hAnsi="Arial" w:cs="Arial"/>
          <w:b/>
          <w:sz w:val="44"/>
          <w:szCs w:val="44"/>
        </w:rPr>
        <w:t xml:space="preserve"> </w:t>
      </w:r>
      <w:r w:rsidRPr="001443A2">
        <w:rPr>
          <w:rFonts w:ascii="Arial" w:hAnsi="Arial" w:cs="Arial"/>
          <w:b/>
          <w:sz w:val="44"/>
          <w:szCs w:val="44"/>
        </w:rPr>
        <w:t>P</w:t>
      </w:r>
      <w:r w:rsidR="00DF40CC" w:rsidRPr="001443A2">
        <w:rPr>
          <w:rFonts w:ascii="Arial" w:hAnsi="Arial" w:cs="Arial"/>
          <w:b/>
          <w:sz w:val="44"/>
          <w:szCs w:val="44"/>
        </w:rPr>
        <w:t>agoPA</w:t>
      </w:r>
      <w:r w:rsidRPr="001443A2">
        <w:rPr>
          <w:rFonts w:ascii="Arial" w:hAnsi="Arial" w:cs="Arial"/>
          <w:bCs/>
          <w:sz w:val="44"/>
          <w:szCs w:val="44"/>
        </w:rPr>
        <w:t>,</w:t>
      </w:r>
      <w:r w:rsidR="00DF40CC" w:rsidRPr="001443A2">
        <w:rPr>
          <w:rFonts w:ascii="Arial" w:hAnsi="Arial" w:cs="Arial"/>
          <w:b/>
          <w:sz w:val="44"/>
          <w:szCs w:val="44"/>
        </w:rPr>
        <w:t xml:space="preserve"> </w:t>
      </w:r>
      <w:r w:rsidRPr="001443A2">
        <w:rPr>
          <w:rFonts w:ascii="Arial" w:hAnsi="Arial" w:cs="Arial"/>
          <w:b/>
          <w:sz w:val="44"/>
          <w:szCs w:val="44"/>
        </w:rPr>
        <w:t>A</w:t>
      </w:r>
      <w:r w:rsidR="00DF40CC" w:rsidRPr="001443A2">
        <w:rPr>
          <w:rFonts w:ascii="Arial" w:hAnsi="Arial" w:cs="Arial"/>
          <w:b/>
          <w:sz w:val="44"/>
          <w:szCs w:val="44"/>
        </w:rPr>
        <w:t>ppIO</w:t>
      </w:r>
      <w:r w:rsidRPr="001443A2">
        <w:rPr>
          <w:rFonts w:ascii="Arial" w:hAnsi="Arial" w:cs="Arial"/>
          <w:bCs/>
          <w:sz w:val="44"/>
          <w:szCs w:val="44"/>
        </w:rPr>
        <w:t>,</w:t>
      </w:r>
      <w:r w:rsidR="00DF40CC" w:rsidRPr="001443A2">
        <w:rPr>
          <w:rFonts w:ascii="Arial" w:hAnsi="Arial" w:cs="Arial"/>
          <w:b/>
          <w:sz w:val="44"/>
          <w:szCs w:val="44"/>
        </w:rPr>
        <w:t xml:space="preserve"> SPID </w:t>
      </w:r>
      <w:r w:rsidR="00DF40CC" w:rsidRPr="001443A2">
        <w:rPr>
          <w:rFonts w:ascii="Arial" w:hAnsi="Arial" w:cs="Arial"/>
          <w:bCs/>
          <w:sz w:val="44"/>
          <w:szCs w:val="44"/>
        </w:rPr>
        <w:t>e</w:t>
      </w:r>
      <w:r w:rsidR="00DF40CC" w:rsidRPr="001443A2">
        <w:rPr>
          <w:rFonts w:ascii="Arial" w:hAnsi="Arial" w:cs="Arial"/>
          <w:b/>
          <w:sz w:val="44"/>
          <w:szCs w:val="44"/>
        </w:rPr>
        <w:t xml:space="preserve"> CIE.</w:t>
      </w:r>
    </w:p>
    <w:p w14:paraId="39587BB0" w14:textId="77777777" w:rsidR="00DF40CC" w:rsidRPr="001443A2" w:rsidRDefault="00DF40CC" w:rsidP="001443A2">
      <w:pPr>
        <w:spacing w:line="360" w:lineRule="auto"/>
        <w:jc w:val="both"/>
        <w:rPr>
          <w:rFonts w:ascii="Arial" w:hAnsi="Arial" w:cs="Arial"/>
          <w:sz w:val="44"/>
          <w:szCs w:val="44"/>
        </w:rPr>
      </w:pPr>
    </w:p>
    <w:p w14:paraId="128DD17A" w14:textId="77777777" w:rsidR="00DF40CC" w:rsidRPr="001443A2" w:rsidRDefault="00DF40CC" w:rsidP="001443A2">
      <w:pPr>
        <w:spacing w:line="360" w:lineRule="auto"/>
        <w:jc w:val="both"/>
        <w:rPr>
          <w:rFonts w:ascii="Arial" w:hAnsi="Arial" w:cs="Arial"/>
          <w:bCs/>
          <w:sz w:val="44"/>
          <w:szCs w:val="44"/>
        </w:rPr>
      </w:pPr>
      <w:r w:rsidRPr="001443A2">
        <w:rPr>
          <w:rFonts w:ascii="Arial" w:hAnsi="Arial" w:cs="Arial"/>
          <w:bCs/>
          <w:sz w:val="44"/>
          <w:szCs w:val="44"/>
        </w:rPr>
        <w:t xml:space="preserve">Questo per quanto riguarda la digitalizzazione del territorio. </w:t>
      </w:r>
    </w:p>
    <w:p w14:paraId="65A9F42F" w14:textId="77777777" w:rsidR="00FA5A2E" w:rsidRPr="001443A2" w:rsidRDefault="00FA5A2E" w:rsidP="001443A2">
      <w:pPr>
        <w:spacing w:line="360" w:lineRule="auto"/>
        <w:jc w:val="both"/>
        <w:rPr>
          <w:rFonts w:ascii="Arial" w:hAnsi="Arial" w:cs="Arial"/>
          <w:bCs/>
          <w:sz w:val="44"/>
          <w:szCs w:val="44"/>
        </w:rPr>
      </w:pPr>
    </w:p>
    <w:p w14:paraId="44099820"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bCs/>
          <w:sz w:val="44"/>
          <w:szCs w:val="44"/>
        </w:rPr>
        <w:t>Passando ora ai servizi pubblici, vi elenco i principali interventi già realizzati o pronti a partire su</w:t>
      </w:r>
      <w:r w:rsidRPr="001443A2">
        <w:rPr>
          <w:rFonts w:ascii="Arial" w:hAnsi="Arial" w:cs="Arial"/>
          <w:b/>
          <w:sz w:val="44"/>
          <w:szCs w:val="44"/>
        </w:rPr>
        <w:t xml:space="preserve"> interoperabilità</w:t>
      </w:r>
      <w:r w:rsidRPr="001443A2">
        <w:rPr>
          <w:rFonts w:ascii="Arial" w:hAnsi="Arial" w:cs="Arial"/>
          <w:bCs/>
          <w:sz w:val="44"/>
          <w:szCs w:val="44"/>
        </w:rPr>
        <w:t xml:space="preserve">, </w:t>
      </w:r>
      <w:r w:rsidRPr="001443A2">
        <w:rPr>
          <w:rFonts w:ascii="Arial" w:hAnsi="Arial" w:cs="Arial"/>
          <w:b/>
          <w:sz w:val="44"/>
          <w:szCs w:val="44"/>
        </w:rPr>
        <w:t xml:space="preserve">anagrafi </w:t>
      </w:r>
      <w:r w:rsidR="00FA5A2E" w:rsidRPr="001443A2">
        <w:rPr>
          <w:rFonts w:ascii="Arial" w:hAnsi="Arial" w:cs="Arial"/>
          <w:bCs/>
          <w:sz w:val="44"/>
          <w:szCs w:val="44"/>
        </w:rPr>
        <w:t xml:space="preserve">e </w:t>
      </w:r>
      <w:r w:rsidRPr="001443A2">
        <w:rPr>
          <w:rFonts w:ascii="Arial" w:hAnsi="Arial" w:cs="Arial"/>
          <w:b/>
          <w:sz w:val="44"/>
          <w:szCs w:val="44"/>
        </w:rPr>
        <w:t>piattaforme.</w:t>
      </w:r>
      <w:r w:rsidRPr="001443A2">
        <w:rPr>
          <w:rFonts w:ascii="Arial" w:hAnsi="Arial" w:cs="Arial"/>
          <w:sz w:val="44"/>
          <w:szCs w:val="44"/>
        </w:rPr>
        <w:t xml:space="preserve"> </w:t>
      </w:r>
    </w:p>
    <w:p w14:paraId="3F1DD06D"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Grazie al</w:t>
      </w:r>
      <w:r w:rsidRPr="001443A2">
        <w:rPr>
          <w:rFonts w:ascii="Arial" w:hAnsi="Arial" w:cs="Arial"/>
          <w:b/>
          <w:sz w:val="44"/>
          <w:szCs w:val="44"/>
        </w:rPr>
        <w:t xml:space="preserve"> </w:t>
      </w:r>
      <w:r w:rsidRPr="001443A2">
        <w:rPr>
          <w:rFonts w:ascii="Arial" w:hAnsi="Arial" w:cs="Arial"/>
          <w:bCs/>
          <w:sz w:val="44"/>
          <w:szCs w:val="44"/>
        </w:rPr>
        <w:t>completamento dell’</w:t>
      </w:r>
      <w:r w:rsidRPr="001443A2">
        <w:rPr>
          <w:rFonts w:ascii="Arial" w:hAnsi="Arial" w:cs="Arial"/>
          <w:b/>
          <w:sz w:val="44"/>
          <w:szCs w:val="44"/>
        </w:rPr>
        <w:t xml:space="preserve">Anagrafe Nazionale della Popolazione Residente </w:t>
      </w:r>
      <w:r w:rsidR="00FA5A2E" w:rsidRPr="001443A2">
        <w:rPr>
          <w:rFonts w:ascii="Arial" w:hAnsi="Arial" w:cs="Arial"/>
          <w:b/>
          <w:sz w:val="44"/>
          <w:szCs w:val="44"/>
        </w:rPr>
        <w:t xml:space="preserve">(ANPR), </w:t>
      </w:r>
      <w:r w:rsidRPr="001443A2">
        <w:rPr>
          <w:rFonts w:ascii="Arial" w:hAnsi="Arial" w:cs="Arial"/>
          <w:sz w:val="44"/>
          <w:szCs w:val="44"/>
        </w:rPr>
        <w:t xml:space="preserve">abbiamo dato la possibilità alla totalità dei cittadini residenti </w:t>
      </w:r>
      <w:r w:rsidR="004B4622" w:rsidRPr="001443A2">
        <w:rPr>
          <w:rFonts w:ascii="Arial" w:hAnsi="Arial" w:cs="Arial"/>
          <w:sz w:val="44"/>
          <w:szCs w:val="44"/>
        </w:rPr>
        <w:t>in Italia</w:t>
      </w:r>
      <w:r w:rsidRPr="001443A2">
        <w:rPr>
          <w:rFonts w:ascii="Arial" w:hAnsi="Arial" w:cs="Arial"/>
          <w:sz w:val="44"/>
          <w:szCs w:val="44"/>
        </w:rPr>
        <w:t xml:space="preserve"> e a parte di quelli residenti all’estero:</w:t>
      </w:r>
    </w:p>
    <w:p w14:paraId="75D1C667" w14:textId="77777777" w:rsidR="00DF40CC" w:rsidRPr="001443A2" w:rsidRDefault="00DF40CC" w:rsidP="001443A2">
      <w:pPr>
        <w:pStyle w:val="Paragrafoelenco"/>
        <w:numPr>
          <w:ilvl w:val="0"/>
          <w:numId w:val="7"/>
        </w:numPr>
        <w:spacing w:line="360" w:lineRule="auto"/>
        <w:jc w:val="both"/>
        <w:rPr>
          <w:rFonts w:ascii="Arial" w:hAnsi="Arial" w:cs="Arial"/>
          <w:sz w:val="44"/>
          <w:szCs w:val="44"/>
        </w:rPr>
      </w:pPr>
      <w:r w:rsidRPr="001443A2">
        <w:rPr>
          <w:rFonts w:ascii="Arial" w:hAnsi="Arial" w:cs="Arial"/>
          <w:sz w:val="44"/>
          <w:szCs w:val="44"/>
        </w:rPr>
        <w:t xml:space="preserve">di </w:t>
      </w:r>
      <w:r w:rsidRPr="001443A2">
        <w:rPr>
          <w:rFonts w:ascii="Arial" w:hAnsi="Arial" w:cs="Arial"/>
          <w:b/>
          <w:sz w:val="44"/>
          <w:szCs w:val="44"/>
          <w:u w:val="single"/>
        </w:rPr>
        <w:t>scaricare</w:t>
      </w:r>
      <w:r w:rsidRPr="001443A2">
        <w:rPr>
          <w:rFonts w:ascii="Arial" w:hAnsi="Arial" w:cs="Arial"/>
          <w:sz w:val="44"/>
          <w:szCs w:val="44"/>
        </w:rPr>
        <w:t xml:space="preserve"> </w:t>
      </w:r>
      <w:r w:rsidRPr="001443A2">
        <w:rPr>
          <w:rFonts w:ascii="Arial" w:hAnsi="Arial" w:cs="Arial"/>
          <w:b/>
          <w:sz w:val="44"/>
          <w:szCs w:val="44"/>
          <w:u w:val="single"/>
        </w:rPr>
        <w:t>on line</w:t>
      </w:r>
      <w:r w:rsidRPr="001443A2">
        <w:rPr>
          <w:rFonts w:ascii="Arial" w:hAnsi="Arial" w:cs="Arial"/>
          <w:sz w:val="44"/>
          <w:szCs w:val="44"/>
        </w:rPr>
        <w:t xml:space="preserve"> </w:t>
      </w:r>
      <w:r w:rsidRPr="001443A2">
        <w:rPr>
          <w:rFonts w:ascii="Arial" w:hAnsi="Arial" w:cs="Arial"/>
          <w:b/>
          <w:sz w:val="44"/>
          <w:szCs w:val="44"/>
        </w:rPr>
        <w:t>14</w:t>
      </w:r>
      <w:r w:rsidRPr="001443A2">
        <w:rPr>
          <w:rFonts w:ascii="Arial" w:hAnsi="Arial" w:cs="Arial"/>
          <w:sz w:val="44"/>
          <w:szCs w:val="44"/>
        </w:rPr>
        <w:t xml:space="preserve"> tipologie di certificati anagrafici;</w:t>
      </w:r>
    </w:p>
    <w:p w14:paraId="0BB55156" w14:textId="77777777" w:rsidR="00DF40CC" w:rsidRPr="001443A2" w:rsidRDefault="00DF40CC" w:rsidP="001443A2">
      <w:pPr>
        <w:pStyle w:val="Paragrafoelenco"/>
        <w:numPr>
          <w:ilvl w:val="0"/>
          <w:numId w:val="7"/>
        </w:numPr>
        <w:spacing w:line="360" w:lineRule="auto"/>
        <w:jc w:val="both"/>
        <w:rPr>
          <w:rFonts w:ascii="Arial" w:hAnsi="Arial" w:cs="Arial"/>
          <w:sz w:val="44"/>
          <w:szCs w:val="44"/>
        </w:rPr>
      </w:pPr>
      <w:r w:rsidRPr="001443A2">
        <w:rPr>
          <w:rFonts w:ascii="Arial" w:hAnsi="Arial" w:cs="Arial"/>
          <w:sz w:val="44"/>
          <w:szCs w:val="44"/>
        </w:rPr>
        <w:t xml:space="preserve">di </w:t>
      </w:r>
      <w:r w:rsidRPr="001443A2">
        <w:rPr>
          <w:rFonts w:ascii="Arial" w:hAnsi="Arial" w:cs="Arial"/>
          <w:b/>
          <w:sz w:val="44"/>
          <w:szCs w:val="44"/>
          <w:u w:val="single"/>
        </w:rPr>
        <w:t>modificare e aggiornare</w:t>
      </w:r>
      <w:r w:rsidRPr="001443A2">
        <w:rPr>
          <w:rFonts w:ascii="Arial" w:hAnsi="Arial" w:cs="Arial"/>
          <w:sz w:val="44"/>
          <w:szCs w:val="44"/>
          <w:u w:val="single"/>
        </w:rPr>
        <w:t xml:space="preserve"> i dati che li riguardano</w:t>
      </w:r>
      <w:r w:rsidRPr="001443A2">
        <w:rPr>
          <w:rFonts w:ascii="Arial" w:hAnsi="Arial" w:cs="Arial"/>
          <w:sz w:val="44"/>
          <w:szCs w:val="44"/>
        </w:rPr>
        <w:t xml:space="preserve">, in modo semplice, rapido e senza costi aggiuntivi; </w:t>
      </w:r>
    </w:p>
    <w:p w14:paraId="45FE03B8" w14:textId="77777777" w:rsidR="00DF40CC" w:rsidRPr="001443A2" w:rsidRDefault="00DF40CC" w:rsidP="001443A2">
      <w:pPr>
        <w:pStyle w:val="Paragrafoelenco"/>
        <w:numPr>
          <w:ilvl w:val="0"/>
          <w:numId w:val="7"/>
        </w:numPr>
        <w:spacing w:line="360" w:lineRule="auto"/>
        <w:jc w:val="both"/>
        <w:rPr>
          <w:rFonts w:ascii="Arial" w:hAnsi="Arial" w:cs="Arial"/>
          <w:sz w:val="44"/>
          <w:szCs w:val="44"/>
        </w:rPr>
      </w:pPr>
      <w:r w:rsidRPr="001443A2">
        <w:rPr>
          <w:rFonts w:ascii="Arial" w:hAnsi="Arial" w:cs="Arial"/>
          <w:sz w:val="44"/>
          <w:szCs w:val="44"/>
        </w:rPr>
        <w:t xml:space="preserve">di </w:t>
      </w:r>
      <w:r w:rsidRPr="001443A2">
        <w:rPr>
          <w:rFonts w:ascii="Arial" w:hAnsi="Arial" w:cs="Arial"/>
          <w:b/>
          <w:sz w:val="44"/>
          <w:szCs w:val="44"/>
          <w:u w:val="single"/>
        </w:rPr>
        <w:t>effettuare un cambio di residenza</w:t>
      </w:r>
      <w:r w:rsidRPr="001443A2">
        <w:rPr>
          <w:rFonts w:ascii="Arial" w:hAnsi="Arial" w:cs="Arial"/>
          <w:sz w:val="44"/>
          <w:szCs w:val="44"/>
          <w:u w:val="single"/>
        </w:rPr>
        <w:t xml:space="preserve"> all’interno del territorio italiano</w:t>
      </w:r>
      <w:r w:rsidRPr="001443A2">
        <w:rPr>
          <w:rFonts w:ascii="Arial" w:hAnsi="Arial" w:cs="Arial"/>
          <w:sz w:val="44"/>
          <w:szCs w:val="44"/>
        </w:rPr>
        <w:t>.</w:t>
      </w:r>
    </w:p>
    <w:p w14:paraId="3CE17B84" w14:textId="77777777" w:rsidR="00FA5A2E" w:rsidRPr="001443A2" w:rsidRDefault="00FA5A2E" w:rsidP="001443A2">
      <w:pPr>
        <w:spacing w:line="360" w:lineRule="auto"/>
        <w:jc w:val="both"/>
        <w:rPr>
          <w:rFonts w:ascii="Arial" w:hAnsi="Arial" w:cs="Arial"/>
          <w:sz w:val="44"/>
          <w:szCs w:val="44"/>
        </w:rPr>
      </w:pPr>
    </w:p>
    <w:p w14:paraId="314C5058"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Il Dipartimento ha anche attivato, in accordo con il Ministero dell’</w:t>
      </w:r>
      <w:r w:rsidR="00FA5A2E" w:rsidRPr="001443A2">
        <w:rPr>
          <w:rFonts w:ascii="Arial" w:hAnsi="Arial" w:cs="Arial"/>
          <w:sz w:val="44"/>
          <w:szCs w:val="44"/>
        </w:rPr>
        <w:t>I</w:t>
      </w:r>
      <w:r w:rsidRPr="001443A2">
        <w:rPr>
          <w:rFonts w:ascii="Arial" w:hAnsi="Arial" w:cs="Arial"/>
          <w:sz w:val="44"/>
          <w:szCs w:val="44"/>
        </w:rPr>
        <w:t>nterno, iniziative che guardano al futuro</w:t>
      </w:r>
      <w:r w:rsidR="00FA5A2E" w:rsidRPr="001443A2">
        <w:rPr>
          <w:rFonts w:ascii="Arial" w:hAnsi="Arial" w:cs="Arial"/>
          <w:sz w:val="44"/>
          <w:szCs w:val="44"/>
        </w:rPr>
        <w:t xml:space="preserve"> </w:t>
      </w:r>
      <w:r w:rsidRPr="001443A2">
        <w:rPr>
          <w:rFonts w:ascii="Arial" w:hAnsi="Arial" w:cs="Arial"/>
          <w:sz w:val="44"/>
          <w:szCs w:val="44"/>
        </w:rPr>
        <w:t>dell’</w:t>
      </w:r>
      <w:r w:rsidRPr="001443A2">
        <w:rPr>
          <w:rFonts w:ascii="Arial" w:hAnsi="Arial" w:cs="Arial"/>
          <w:b/>
          <w:bCs/>
          <w:sz w:val="44"/>
          <w:szCs w:val="44"/>
        </w:rPr>
        <w:t>ANPR</w:t>
      </w:r>
      <w:r w:rsidRPr="001443A2">
        <w:rPr>
          <w:rFonts w:ascii="Arial" w:hAnsi="Arial" w:cs="Arial"/>
          <w:sz w:val="44"/>
          <w:szCs w:val="44"/>
        </w:rPr>
        <w:t>, secondo quanto previsto dall’art</w:t>
      </w:r>
      <w:r w:rsidR="00FA5A2E" w:rsidRPr="001443A2">
        <w:rPr>
          <w:rFonts w:ascii="Arial" w:hAnsi="Arial" w:cs="Arial"/>
          <w:sz w:val="44"/>
          <w:szCs w:val="44"/>
        </w:rPr>
        <w:t>.</w:t>
      </w:r>
      <w:r w:rsidRPr="001443A2">
        <w:rPr>
          <w:rFonts w:ascii="Arial" w:hAnsi="Arial" w:cs="Arial"/>
          <w:sz w:val="44"/>
          <w:szCs w:val="44"/>
        </w:rPr>
        <w:t xml:space="preserve"> 62 del </w:t>
      </w:r>
      <w:r w:rsidRPr="001443A2">
        <w:rPr>
          <w:rFonts w:ascii="Arial" w:hAnsi="Arial" w:cs="Arial"/>
          <w:b/>
          <w:bCs/>
          <w:sz w:val="44"/>
          <w:szCs w:val="44"/>
        </w:rPr>
        <w:t>Codice dell’</w:t>
      </w:r>
      <w:r w:rsidR="00FA5A2E" w:rsidRPr="001443A2">
        <w:rPr>
          <w:rFonts w:ascii="Arial" w:hAnsi="Arial" w:cs="Arial"/>
          <w:b/>
          <w:bCs/>
          <w:sz w:val="44"/>
          <w:szCs w:val="44"/>
        </w:rPr>
        <w:t>A</w:t>
      </w:r>
      <w:r w:rsidRPr="001443A2">
        <w:rPr>
          <w:rFonts w:ascii="Arial" w:hAnsi="Arial" w:cs="Arial"/>
          <w:b/>
          <w:bCs/>
          <w:sz w:val="44"/>
          <w:szCs w:val="44"/>
        </w:rPr>
        <w:t xml:space="preserve">mministrazione </w:t>
      </w:r>
      <w:r w:rsidR="00FA5A2E" w:rsidRPr="001443A2">
        <w:rPr>
          <w:rFonts w:ascii="Arial" w:hAnsi="Arial" w:cs="Arial"/>
          <w:b/>
          <w:bCs/>
          <w:sz w:val="44"/>
          <w:szCs w:val="44"/>
        </w:rPr>
        <w:t>D</w:t>
      </w:r>
      <w:r w:rsidRPr="001443A2">
        <w:rPr>
          <w:rFonts w:ascii="Arial" w:hAnsi="Arial" w:cs="Arial"/>
          <w:b/>
          <w:bCs/>
          <w:sz w:val="44"/>
          <w:szCs w:val="44"/>
        </w:rPr>
        <w:t>igitale</w:t>
      </w:r>
      <w:r w:rsidR="00FA5A2E" w:rsidRPr="001443A2">
        <w:rPr>
          <w:rFonts w:ascii="Arial" w:hAnsi="Arial" w:cs="Arial"/>
          <w:b/>
          <w:bCs/>
          <w:sz w:val="44"/>
          <w:szCs w:val="44"/>
        </w:rPr>
        <w:t xml:space="preserve"> </w:t>
      </w:r>
      <w:r w:rsidR="00FA5A2E" w:rsidRPr="001443A2">
        <w:rPr>
          <w:rFonts w:ascii="Arial" w:hAnsi="Arial" w:cs="Arial"/>
          <w:sz w:val="44"/>
          <w:szCs w:val="44"/>
        </w:rPr>
        <w:t>(CAD)</w:t>
      </w:r>
      <w:r w:rsidRPr="001443A2">
        <w:rPr>
          <w:rFonts w:ascii="Arial" w:hAnsi="Arial" w:cs="Arial"/>
          <w:sz w:val="44"/>
          <w:szCs w:val="44"/>
        </w:rPr>
        <w:t xml:space="preserve">. </w:t>
      </w:r>
    </w:p>
    <w:p w14:paraId="57B30E31"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 xml:space="preserve">Ne cito due particolarmente importanti: </w:t>
      </w:r>
    </w:p>
    <w:p w14:paraId="0B345FEC" w14:textId="77777777" w:rsidR="00DF40CC" w:rsidRPr="001443A2" w:rsidRDefault="00FA5A2E" w:rsidP="001443A2">
      <w:pPr>
        <w:pStyle w:val="Paragrafoelenco"/>
        <w:numPr>
          <w:ilvl w:val="0"/>
          <w:numId w:val="15"/>
        </w:numPr>
        <w:spacing w:line="360" w:lineRule="auto"/>
        <w:jc w:val="both"/>
        <w:rPr>
          <w:rFonts w:ascii="Arial" w:hAnsi="Arial" w:cs="Arial"/>
          <w:sz w:val="44"/>
          <w:szCs w:val="44"/>
        </w:rPr>
      </w:pPr>
      <w:r w:rsidRPr="001443A2">
        <w:rPr>
          <w:rFonts w:ascii="Arial" w:hAnsi="Arial" w:cs="Arial"/>
          <w:iCs/>
          <w:sz w:val="44"/>
          <w:szCs w:val="44"/>
        </w:rPr>
        <w:t>La prima è</w:t>
      </w:r>
      <w:r w:rsidR="00DF40CC" w:rsidRPr="001443A2">
        <w:rPr>
          <w:rFonts w:ascii="Arial" w:hAnsi="Arial" w:cs="Arial"/>
          <w:sz w:val="44"/>
          <w:szCs w:val="44"/>
        </w:rPr>
        <w:t xml:space="preserve"> l’integrazione in</w:t>
      </w:r>
      <w:r w:rsidR="00DF40CC" w:rsidRPr="001443A2">
        <w:rPr>
          <w:rFonts w:ascii="Arial" w:hAnsi="Arial" w:cs="Arial"/>
          <w:b/>
          <w:bCs/>
          <w:sz w:val="44"/>
          <w:szCs w:val="44"/>
        </w:rPr>
        <w:t xml:space="preserve"> </w:t>
      </w:r>
      <w:r w:rsidR="00DF40CC" w:rsidRPr="001443A2">
        <w:rPr>
          <w:rFonts w:ascii="Arial" w:hAnsi="Arial" w:cs="Arial"/>
          <w:b/>
          <w:sz w:val="44"/>
          <w:szCs w:val="44"/>
        </w:rPr>
        <w:t xml:space="preserve">ANPR </w:t>
      </w:r>
      <w:r w:rsidR="00DF40CC" w:rsidRPr="001443A2">
        <w:rPr>
          <w:rFonts w:ascii="Arial" w:hAnsi="Arial" w:cs="Arial"/>
          <w:bCs/>
          <w:sz w:val="44"/>
          <w:szCs w:val="44"/>
        </w:rPr>
        <w:t>delle</w:t>
      </w:r>
      <w:r w:rsidR="00DF40CC" w:rsidRPr="001443A2">
        <w:rPr>
          <w:rFonts w:ascii="Arial" w:hAnsi="Arial" w:cs="Arial"/>
          <w:b/>
          <w:sz w:val="44"/>
          <w:szCs w:val="44"/>
        </w:rPr>
        <w:t xml:space="preserve"> liste elettorali</w:t>
      </w:r>
      <w:r w:rsidR="00DF40CC" w:rsidRPr="001443A2">
        <w:rPr>
          <w:rFonts w:ascii="Arial" w:hAnsi="Arial" w:cs="Arial"/>
          <w:sz w:val="44"/>
          <w:szCs w:val="44"/>
        </w:rPr>
        <w:t xml:space="preserve"> gestite dai Comuni; </w:t>
      </w:r>
    </w:p>
    <w:p w14:paraId="73508658" w14:textId="77777777" w:rsidR="004B4622" w:rsidRPr="001443A2" w:rsidRDefault="00FA5A2E" w:rsidP="001443A2">
      <w:pPr>
        <w:pStyle w:val="Paragrafoelenco"/>
        <w:numPr>
          <w:ilvl w:val="0"/>
          <w:numId w:val="15"/>
        </w:numPr>
        <w:spacing w:line="360" w:lineRule="auto"/>
        <w:jc w:val="both"/>
        <w:rPr>
          <w:rFonts w:ascii="Arial" w:hAnsi="Arial" w:cs="Arial"/>
          <w:b/>
          <w:sz w:val="44"/>
          <w:szCs w:val="44"/>
        </w:rPr>
      </w:pPr>
      <w:r w:rsidRPr="001443A2">
        <w:rPr>
          <w:rFonts w:ascii="Arial" w:hAnsi="Arial" w:cs="Arial"/>
          <w:iCs/>
          <w:sz w:val="44"/>
          <w:szCs w:val="44"/>
        </w:rPr>
        <w:t xml:space="preserve">La seconda è </w:t>
      </w:r>
      <w:r w:rsidR="004B4622" w:rsidRPr="001443A2">
        <w:rPr>
          <w:rFonts w:ascii="Arial" w:hAnsi="Arial" w:cs="Arial"/>
          <w:iCs/>
          <w:sz w:val="44"/>
          <w:szCs w:val="44"/>
        </w:rPr>
        <w:t xml:space="preserve">che </w:t>
      </w:r>
      <w:r w:rsidR="00DF40CC" w:rsidRPr="001443A2">
        <w:rPr>
          <w:rFonts w:ascii="Arial" w:hAnsi="Arial" w:cs="Arial"/>
          <w:b/>
          <w:bCs/>
          <w:sz w:val="44"/>
          <w:szCs w:val="44"/>
        </w:rPr>
        <w:t xml:space="preserve">ANPR </w:t>
      </w:r>
      <w:r w:rsidR="00031C52" w:rsidRPr="001443A2">
        <w:rPr>
          <w:rFonts w:ascii="Arial" w:hAnsi="Arial" w:cs="Arial"/>
          <w:sz w:val="44"/>
          <w:szCs w:val="44"/>
        </w:rPr>
        <w:t>può erogare</w:t>
      </w:r>
      <w:r w:rsidR="00DF40CC" w:rsidRPr="001443A2">
        <w:rPr>
          <w:rFonts w:ascii="Arial" w:hAnsi="Arial" w:cs="Arial"/>
          <w:sz w:val="44"/>
          <w:szCs w:val="44"/>
        </w:rPr>
        <w:t xml:space="preserve"> servizi dedicati ai Comuni per la tenuta centralizzata dei registri di stato civile. </w:t>
      </w:r>
    </w:p>
    <w:p w14:paraId="2785EFF6" w14:textId="21412ABE" w:rsidR="0041553C" w:rsidRPr="001443A2" w:rsidRDefault="00DF40CC" w:rsidP="001443A2">
      <w:pPr>
        <w:spacing w:line="360" w:lineRule="auto"/>
        <w:jc w:val="both"/>
        <w:rPr>
          <w:rFonts w:ascii="Arial" w:hAnsi="Arial" w:cs="Arial"/>
          <w:sz w:val="44"/>
          <w:szCs w:val="44"/>
        </w:rPr>
      </w:pPr>
      <w:r w:rsidRPr="001443A2">
        <w:rPr>
          <w:rFonts w:ascii="Arial" w:hAnsi="Arial" w:cs="Arial"/>
          <w:bCs/>
          <w:sz w:val="44"/>
          <w:szCs w:val="44"/>
        </w:rPr>
        <w:t>Proseguendo sul fronte delle piattaforme, è terminata la sperimentazione della</w:t>
      </w:r>
      <w:r w:rsidRPr="001443A2">
        <w:rPr>
          <w:rFonts w:ascii="Arial" w:hAnsi="Arial" w:cs="Arial"/>
          <w:b/>
          <w:sz w:val="44"/>
          <w:szCs w:val="44"/>
        </w:rPr>
        <w:t xml:space="preserve"> Piattaforma Digitale Nazionale Dati,</w:t>
      </w:r>
      <w:r w:rsidRPr="001443A2">
        <w:rPr>
          <w:rFonts w:ascii="Arial" w:hAnsi="Arial" w:cs="Arial"/>
          <w:sz w:val="44"/>
          <w:szCs w:val="44"/>
        </w:rPr>
        <w:t xml:space="preserve"> nella quale sono stati coinvolti</w:t>
      </w:r>
      <w:r w:rsidRPr="001443A2">
        <w:rPr>
          <w:rFonts w:ascii="Arial" w:hAnsi="Arial" w:cs="Arial"/>
          <w:b/>
          <w:sz w:val="44"/>
          <w:szCs w:val="44"/>
        </w:rPr>
        <w:t xml:space="preserve"> </w:t>
      </w:r>
      <w:r w:rsidRPr="001443A2">
        <w:rPr>
          <w:rFonts w:ascii="Arial" w:hAnsi="Arial" w:cs="Arial"/>
          <w:b/>
          <w:bCs/>
          <w:sz w:val="44"/>
          <w:szCs w:val="44"/>
        </w:rPr>
        <w:t>INPS</w:t>
      </w:r>
      <w:r w:rsidRPr="001443A2">
        <w:rPr>
          <w:rFonts w:ascii="Arial" w:hAnsi="Arial" w:cs="Arial"/>
          <w:sz w:val="44"/>
          <w:szCs w:val="44"/>
        </w:rPr>
        <w:t xml:space="preserve">, </w:t>
      </w:r>
      <w:r w:rsidRPr="001443A2">
        <w:rPr>
          <w:rFonts w:ascii="Arial" w:hAnsi="Arial" w:cs="Arial"/>
          <w:b/>
          <w:bCs/>
          <w:sz w:val="44"/>
          <w:szCs w:val="44"/>
        </w:rPr>
        <w:t>Agenzia delle Entrate</w:t>
      </w:r>
      <w:r w:rsidRPr="001443A2">
        <w:rPr>
          <w:rFonts w:ascii="Arial" w:hAnsi="Arial" w:cs="Arial"/>
          <w:sz w:val="44"/>
          <w:szCs w:val="44"/>
        </w:rPr>
        <w:t xml:space="preserve">, </w:t>
      </w:r>
      <w:r w:rsidRPr="001443A2">
        <w:rPr>
          <w:rFonts w:ascii="Arial" w:hAnsi="Arial" w:cs="Arial"/>
          <w:b/>
          <w:bCs/>
          <w:sz w:val="44"/>
          <w:szCs w:val="44"/>
        </w:rPr>
        <w:t>Ministero dell’Interno</w:t>
      </w:r>
      <w:r w:rsidRPr="001443A2">
        <w:rPr>
          <w:rFonts w:ascii="Arial" w:hAnsi="Arial" w:cs="Arial"/>
          <w:sz w:val="44"/>
          <w:szCs w:val="44"/>
        </w:rPr>
        <w:t xml:space="preserve">, </w:t>
      </w:r>
      <w:r w:rsidR="00E17A4F">
        <w:rPr>
          <w:rFonts w:ascii="Arial" w:hAnsi="Arial" w:cs="Arial"/>
          <w:sz w:val="44"/>
          <w:szCs w:val="44"/>
        </w:rPr>
        <w:t xml:space="preserve">Ministero delle Infrastrutture, </w:t>
      </w:r>
      <w:r w:rsidR="00D10AE5" w:rsidRPr="001443A2">
        <w:rPr>
          <w:rFonts w:ascii="Arial" w:hAnsi="Arial" w:cs="Arial"/>
          <w:sz w:val="44"/>
          <w:szCs w:val="44"/>
        </w:rPr>
        <w:t xml:space="preserve">la </w:t>
      </w:r>
      <w:r w:rsidRPr="001443A2">
        <w:rPr>
          <w:rFonts w:ascii="Arial" w:hAnsi="Arial" w:cs="Arial"/>
          <w:sz w:val="44"/>
          <w:szCs w:val="44"/>
        </w:rPr>
        <w:t xml:space="preserve">Regione </w:t>
      </w:r>
      <w:r w:rsidR="00851937" w:rsidRPr="001443A2">
        <w:rPr>
          <w:rFonts w:ascii="Arial" w:hAnsi="Arial" w:cs="Arial"/>
          <w:sz w:val="44"/>
          <w:szCs w:val="44"/>
        </w:rPr>
        <w:t>Emilia Romagna</w:t>
      </w:r>
      <w:r w:rsidR="00031C52" w:rsidRPr="001443A2">
        <w:rPr>
          <w:rFonts w:ascii="Arial" w:hAnsi="Arial" w:cs="Arial"/>
          <w:sz w:val="44"/>
          <w:szCs w:val="44"/>
        </w:rPr>
        <w:t xml:space="preserve"> </w:t>
      </w:r>
      <w:r w:rsidRPr="001443A2">
        <w:rPr>
          <w:rFonts w:ascii="Arial" w:hAnsi="Arial" w:cs="Arial"/>
          <w:sz w:val="44"/>
          <w:szCs w:val="44"/>
        </w:rPr>
        <w:t>e</w:t>
      </w:r>
      <w:r w:rsidR="00E17A4F">
        <w:rPr>
          <w:rFonts w:ascii="Arial" w:hAnsi="Arial" w:cs="Arial"/>
          <w:sz w:val="44"/>
          <w:szCs w:val="44"/>
        </w:rPr>
        <w:t xml:space="preserve"> </w:t>
      </w:r>
      <w:r w:rsidRPr="001443A2">
        <w:rPr>
          <w:rFonts w:ascii="Arial" w:hAnsi="Arial" w:cs="Arial"/>
          <w:sz w:val="44"/>
          <w:szCs w:val="44"/>
        </w:rPr>
        <w:t xml:space="preserve">3 amministrazioni comunali individuate da </w:t>
      </w:r>
      <w:r w:rsidRPr="001443A2">
        <w:rPr>
          <w:rFonts w:ascii="Arial" w:hAnsi="Arial" w:cs="Arial"/>
          <w:b/>
          <w:bCs/>
          <w:sz w:val="44"/>
          <w:szCs w:val="44"/>
        </w:rPr>
        <w:t>ANCI</w:t>
      </w:r>
      <w:r w:rsidR="0041553C" w:rsidRPr="001443A2">
        <w:rPr>
          <w:rFonts w:ascii="Arial" w:hAnsi="Arial" w:cs="Arial"/>
          <w:sz w:val="44"/>
          <w:szCs w:val="44"/>
        </w:rPr>
        <w:t>, ovvero Milano, Firenze e Torino.</w:t>
      </w:r>
    </w:p>
    <w:p w14:paraId="58E93B16" w14:textId="13655F45" w:rsidR="00DF40CC" w:rsidRPr="001443A2" w:rsidRDefault="00E17A4F" w:rsidP="001443A2">
      <w:pPr>
        <w:spacing w:line="360" w:lineRule="auto"/>
        <w:jc w:val="both"/>
        <w:rPr>
          <w:rFonts w:ascii="Arial" w:hAnsi="Arial" w:cs="Arial"/>
          <w:sz w:val="44"/>
          <w:szCs w:val="44"/>
        </w:rPr>
      </w:pPr>
      <w:r>
        <w:rPr>
          <w:rFonts w:ascii="Arial" w:hAnsi="Arial" w:cs="Arial"/>
          <w:sz w:val="44"/>
          <w:szCs w:val="44"/>
        </w:rPr>
        <w:t>La piattaforma è ora operativa ed è aperta a tutte le amministrazioni che intendono aderire. Per favorire l’adesione dei comuni sono in via emanazioni appositi avvisi.</w:t>
      </w:r>
    </w:p>
    <w:p w14:paraId="068CAF49" w14:textId="77777777" w:rsidR="00DF40CC" w:rsidRPr="001443A2" w:rsidRDefault="004B4622" w:rsidP="001443A2">
      <w:pPr>
        <w:spacing w:line="360" w:lineRule="auto"/>
        <w:jc w:val="both"/>
        <w:rPr>
          <w:rFonts w:ascii="Arial" w:hAnsi="Arial" w:cs="Arial"/>
          <w:sz w:val="44"/>
          <w:szCs w:val="44"/>
        </w:rPr>
      </w:pPr>
      <w:r w:rsidRPr="001443A2">
        <w:rPr>
          <w:rFonts w:ascii="Arial" w:hAnsi="Arial" w:cs="Arial"/>
          <w:sz w:val="44"/>
          <w:szCs w:val="44"/>
        </w:rPr>
        <w:t>Vi è poi la</w:t>
      </w:r>
      <w:r w:rsidR="00DF40CC" w:rsidRPr="001443A2">
        <w:rPr>
          <w:rFonts w:ascii="Arial" w:hAnsi="Arial" w:cs="Arial"/>
          <w:sz w:val="44"/>
          <w:szCs w:val="44"/>
        </w:rPr>
        <w:t xml:space="preserve"> </w:t>
      </w:r>
      <w:r w:rsidRPr="001443A2">
        <w:rPr>
          <w:rFonts w:ascii="Arial" w:hAnsi="Arial" w:cs="Arial"/>
          <w:b/>
          <w:bCs/>
          <w:sz w:val="44"/>
          <w:szCs w:val="44"/>
        </w:rPr>
        <w:t>Piattaforma Referendum Digitale</w:t>
      </w:r>
      <w:r w:rsidRPr="001443A2">
        <w:rPr>
          <w:rFonts w:ascii="Arial" w:hAnsi="Arial" w:cs="Arial"/>
          <w:sz w:val="44"/>
          <w:szCs w:val="44"/>
        </w:rPr>
        <w:t>, per la quale</w:t>
      </w:r>
      <w:r w:rsidR="00DF40CC" w:rsidRPr="001443A2">
        <w:rPr>
          <w:rFonts w:ascii="Arial" w:hAnsi="Arial" w:cs="Arial"/>
          <w:sz w:val="44"/>
          <w:szCs w:val="44"/>
        </w:rPr>
        <w:t xml:space="preserve"> </w:t>
      </w:r>
      <w:r w:rsidRPr="001443A2">
        <w:rPr>
          <w:rFonts w:ascii="Arial" w:hAnsi="Arial" w:cs="Arial"/>
          <w:sz w:val="44"/>
          <w:szCs w:val="44"/>
        </w:rPr>
        <w:t xml:space="preserve">si sta realizzando </w:t>
      </w:r>
      <w:r w:rsidR="00DF40CC" w:rsidRPr="001443A2">
        <w:rPr>
          <w:rFonts w:ascii="Arial" w:hAnsi="Arial" w:cs="Arial"/>
          <w:bCs/>
          <w:sz w:val="44"/>
          <w:szCs w:val="44"/>
        </w:rPr>
        <w:t>l’integrazione in</w:t>
      </w:r>
      <w:r w:rsidR="00DF40CC" w:rsidRPr="001443A2">
        <w:rPr>
          <w:rFonts w:ascii="Arial" w:hAnsi="Arial" w:cs="Arial"/>
          <w:b/>
          <w:sz w:val="44"/>
          <w:szCs w:val="44"/>
        </w:rPr>
        <w:t xml:space="preserve"> ANPR </w:t>
      </w:r>
      <w:r w:rsidR="00DF40CC" w:rsidRPr="001443A2">
        <w:rPr>
          <w:rFonts w:ascii="Arial" w:hAnsi="Arial" w:cs="Arial"/>
          <w:bCs/>
          <w:sz w:val="44"/>
          <w:szCs w:val="44"/>
        </w:rPr>
        <w:t>delle informazioni relative all’iscrizione nelle liste elettorali</w:t>
      </w:r>
      <w:r w:rsidR="00DF40CC" w:rsidRPr="001443A2">
        <w:rPr>
          <w:rFonts w:ascii="Arial" w:hAnsi="Arial" w:cs="Arial"/>
          <w:sz w:val="44"/>
          <w:szCs w:val="44"/>
        </w:rPr>
        <w:t xml:space="preserve">. </w:t>
      </w:r>
      <w:r w:rsidRPr="001443A2">
        <w:rPr>
          <w:rFonts w:ascii="Arial" w:hAnsi="Arial" w:cs="Arial"/>
          <w:sz w:val="44"/>
          <w:szCs w:val="44"/>
        </w:rPr>
        <w:t xml:space="preserve">Ciò </w:t>
      </w:r>
      <w:r w:rsidR="00DF40CC" w:rsidRPr="001443A2">
        <w:rPr>
          <w:rFonts w:ascii="Arial" w:hAnsi="Arial" w:cs="Arial"/>
          <w:sz w:val="44"/>
          <w:szCs w:val="44"/>
        </w:rPr>
        <w:t>favorir</w:t>
      </w:r>
      <w:r w:rsidRPr="001443A2">
        <w:rPr>
          <w:rFonts w:ascii="Arial" w:hAnsi="Arial" w:cs="Arial"/>
          <w:sz w:val="44"/>
          <w:szCs w:val="44"/>
        </w:rPr>
        <w:t>à</w:t>
      </w:r>
      <w:r w:rsidR="00DF40CC" w:rsidRPr="001443A2">
        <w:rPr>
          <w:rFonts w:ascii="Arial" w:hAnsi="Arial" w:cs="Arial"/>
          <w:sz w:val="44"/>
          <w:szCs w:val="44"/>
        </w:rPr>
        <w:t xml:space="preserve"> l’adesione e il sostegno da parte dei cittadini ai quesiti referendari e alle leggi di iniziativa popolar</w:t>
      </w:r>
      <w:r w:rsidRPr="001443A2">
        <w:rPr>
          <w:rFonts w:ascii="Arial" w:hAnsi="Arial" w:cs="Arial"/>
          <w:sz w:val="44"/>
          <w:szCs w:val="44"/>
        </w:rPr>
        <w:t>e</w:t>
      </w:r>
      <w:r w:rsidR="00031C52" w:rsidRPr="001443A2">
        <w:rPr>
          <w:rFonts w:ascii="Arial" w:hAnsi="Arial" w:cs="Arial"/>
          <w:sz w:val="44"/>
          <w:szCs w:val="44"/>
        </w:rPr>
        <w:t xml:space="preserve">, con una maggiore inclusione </w:t>
      </w:r>
      <w:r w:rsidR="00DF40CC" w:rsidRPr="001443A2">
        <w:rPr>
          <w:rFonts w:ascii="Arial" w:hAnsi="Arial" w:cs="Arial"/>
          <w:sz w:val="44"/>
          <w:szCs w:val="44"/>
        </w:rPr>
        <w:t xml:space="preserve">delle persone con disabilità. </w:t>
      </w:r>
    </w:p>
    <w:p w14:paraId="5E2D3366" w14:textId="77777777" w:rsidR="00DF40CC" w:rsidRPr="001443A2" w:rsidRDefault="00031C52" w:rsidP="001443A2">
      <w:pPr>
        <w:spacing w:line="360" w:lineRule="auto"/>
        <w:jc w:val="both"/>
        <w:rPr>
          <w:rFonts w:ascii="Arial" w:hAnsi="Arial" w:cs="Arial"/>
          <w:sz w:val="44"/>
          <w:szCs w:val="44"/>
        </w:rPr>
      </w:pPr>
      <w:r w:rsidRPr="001443A2">
        <w:rPr>
          <w:rFonts w:ascii="Arial" w:hAnsi="Arial" w:cs="Arial"/>
          <w:sz w:val="44"/>
          <w:szCs w:val="44"/>
        </w:rPr>
        <w:t xml:space="preserve">Con il </w:t>
      </w:r>
      <w:r w:rsidR="00DF40CC" w:rsidRPr="001443A2">
        <w:rPr>
          <w:rFonts w:ascii="Arial" w:hAnsi="Arial" w:cs="Arial"/>
          <w:sz w:val="44"/>
          <w:szCs w:val="44"/>
        </w:rPr>
        <w:t>Ministero dell’Interno</w:t>
      </w:r>
      <w:r w:rsidRPr="001443A2">
        <w:rPr>
          <w:rFonts w:ascii="Arial" w:hAnsi="Arial" w:cs="Arial"/>
          <w:sz w:val="44"/>
          <w:szCs w:val="44"/>
        </w:rPr>
        <w:t xml:space="preserve"> si sta</w:t>
      </w:r>
      <w:r w:rsidR="00DF40CC" w:rsidRPr="001443A2">
        <w:rPr>
          <w:rFonts w:ascii="Arial" w:hAnsi="Arial" w:cs="Arial"/>
          <w:sz w:val="44"/>
          <w:szCs w:val="44"/>
        </w:rPr>
        <w:t xml:space="preserve"> valutando la possibilità di sostituire le tessere elettorali cartacee con un</w:t>
      </w:r>
      <w:r w:rsidR="004B4622" w:rsidRPr="001443A2">
        <w:rPr>
          <w:rFonts w:ascii="Arial" w:hAnsi="Arial" w:cs="Arial"/>
          <w:sz w:val="44"/>
          <w:szCs w:val="44"/>
        </w:rPr>
        <w:t xml:space="preserve"> documento</w:t>
      </w:r>
      <w:r w:rsidR="00DF40CC" w:rsidRPr="001443A2">
        <w:rPr>
          <w:rFonts w:ascii="Arial" w:hAnsi="Arial" w:cs="Arial"/>
          <w:sz w:val="44"/>
          <w:szCs w:val="44"/>
        </w:rPr>
        <w:t xml:space="preserve"> digitale. </w:t>
      </w:r>
    </w:p>
    <w:p w14:paraId="0719AC85" w14:textId="77777777" w:rsidR="00DF40CC" w:rsidRPr="001443A2" w:rsidRDefault="00DF40CC" w:rsidP="001443A2">
      <w:pPr>
        <w:spacing w:line="360" w:lineRule="auto"/>
        <w:jc w:val="both"/>
        <w:rPr>
          <w:rFonts w:ascii="Arial" w:hAnsi="Arial" w:cs="Arial"/>
          <w:b/>
          <w:sz w:val="44"/>
          <w:szCs w:val="44"/>
        </w:rPr>
      </w:pPr>
    </w:p>
    <w:p w14:paraId="7EFC2355" w14:textId="78F73992" w:rsidR="00DF40CC" w:rsidRPr="001443A2" w:rsidRDefault="00277FE8" w:rsidP="001443A2">
      <w:pPr>
        <w:spacing w:line="360" w:lineRule="auto"/>
        <w:jc w:val="both"/>
        <w:rPr>
          <w:rFonts w:ascii="Arial" w:hAnsi="Arial" w:cs="Arial"/>
          <w:sz w:val="44"/>
          <w:szCs w:val="44"/>
        </w:rPr>
      </w:pPr>
      <w:r w:rsidRPr="001443A2">
        <w:rPr>
          <w:rFonts w:ascii="Arial" w:hAnsi="Arial" w:cs="Arial"/>
          <w:sz w:val="44"/>
          <w:szCs w:val="44"/>
        </w:rPr>
        <w:t xml:space="preserve">Vorrei comunicarvi anche che il Dipartimento </w:t>
      </w:r>
      <w:r w:rsidR="00DF40CC" w:rsidRPr="001443A2">
        <w:rPr>
          <w:rFonts w:ascii="Arial" w:hAnsi="Arial" w:cs="Arial"/>
          <w:bCs/>
          <w:sz w:val="44"/>
          <w:szCs w:val="44"/>
        </w:rPr>
        <w:t>st</w:t>
      </w:r>
      <w:r w:rsidRPr="001443A2">
        <w:rPr>
          <w:rFonts w:ascii="Arial" w:hAnsi="Arial" w:cs="Arial"/>
          <w:bCs/>
          <w:sz w:val="44"/>
          <w:szCs w:val="44"/>
        </w:rPr>
        <w:t>a</w:t>
      </w:r>
      <w:r w:rsidR="00DF40CC" w:rsidRPr="001443A2">
        <w:rPr>
          <w:rFonts w:ascii="Arial" w:hAnsi="Arial" w:cs="Arial"/>
          <w:bCs/>
          <w:sz w:val="44"/>
          <w:szCs w:val="44"/>
        </w:rPr>
        <w:t xml:space="preserve"> realizzando alcuni </w:t>
      </w:r>
      <w:r w:rsidRPr="001443A2">
        <w:rPr>
          <w:rFonts w:ascii="Arial" w:hAnsi="Arial" w:cs="Arial"/>
          <w:bCs/>
          <w:sz w:val="44"/>
          <w:szCs w:val="44"/>
        </w:rPr>
        <w:t xml:space="preserve">schemi </w:t>
      </w:r>
      <w:r w:rsidR="00DF40CC" w:rsidRPr="001443A2">
        <w:rPr>
          <w:rFonts w:ascii="Arial" w:hAnsi="Arial" w:cs="Arial"/>
          <w:bCs/>
          <w:sz w:val="44"/>
          <w:szCs w:val="44"/>
        </w:rPr>
        <w:t>pilot</w:t>
      </w:r>
      <w:r w:rsidRPr="001443A2">
        <w:rPr>
          <w:rFonts w:ascii="Arial" w:hAnsi="Arial" w:cs="Arial"/>
          <w:bCs/>
          <w:sz w:val="44"/>
          <w:szCs w:val="44"/>
        </w:rPr>
        <w:t>a</w:t>
      </w:r>
      <w:r w:rsidR="00DF40CC" w:rsidRPr="001443A2">
        <w:rPr>
          <w:rFonts w:ascii="Arial" w:hAnsi="Arial" w:cs="Arial"/>
          <w:bCs/>
          <w:sz w:val="44"/>
          <w:szCs w:val="44"/>
        </w:rPr>
        <w:t xml:space="preserve"> per il</w:t>
      </w:r>
      <w:r w:rsidR="00DF40CC" w:rsidRPr="001443A2">
        <w:rPr>
          <w:rFonts w:ascii="Arial" w:hAnsi="Arial" w:cs="Arial"/>
          <w:b/>
          <w:sz w:val="44"/>
          <w:szCs w:val="44"/>
        </w:rPr>
        <w:t xml:space="preserve"> Wallet </w:t>
      </w:r>
      <w:r w:rsidR="00DF40CC" w:rsidRPr="001443A2">
        <w:rPr>
          <w:rFonts w:ascii="Arial" w:hAnsi="Arial" w:cs="Arial"/>
          <w:bCs/>
          <w:sz w:val="44"/>
          <w:szCs w:val="44"/>
        </w:rPr>
        <w:t>dell’identità digitale</w:t>
      </w:r>
      <w:r w:rsidR="00DF40CC" w:rsidRPr="001443A2">
        <w:rPr>
          <w:rFonts w:ascii="Arial" w:hAnsi="Arial" w:cs="Arial"/>
          <w:sz w:val="44"/>
          <w:szCs w:val="44"/>
        </w:rPr>
        <w:t xml:space="preserve">. Pensiamo, ad esempio, alla </w:t>
      </w:r>
      <w:r w:rsidRPr="001443A2">
        <w:rPr>
          <w:rFonts w:ascii="Arial" w:hAnsi="Arial" w:cs="Arial"/>
          <w:sz w:val="44"/>
          <w:szCs w:val="44"/>
        </w:rPr>
        <w:t>P</w:t>
      </w:r>
      <w:r w:rsidR="00DF40CC" w:rsidRPr="001443A2">
        <w:rPr>
          <w:rFonts w:ascii="Arial" w:hAnsi="Arial" w:cs="Arial"/>
          <w:sz w:val="44"/>
          <w:szCs w:val="44"/>
        </w:rPr>
        <w:t>atente digitale e alla Tessera Sanitaria digitale su</w:t>
      </w:r>
      <w:r w:rsidR="000C459C" w:rsidRPr="001443A2">
        <w:rPr>
          <w:rFonts w:ascii="Arial" w:hAnsi="Arial" w:cs="Arial"/>
          <w:sz w:val="44"/>
          <w:szCs w:val="44"/>
        </w:rPr>
        <w:t>ll’</w:t>
      </w:r>
      <w:r w:rsidR="00DF40CC" w:rsidRPr="001443A2">
        <w:rPr>
          <w:rFonts w:ascii="Arial" w:hAnsi="Arial" w:cs="Arial"/>
          <w:sz w:val="44"/>
          <w:szCs w:val="44"/>
        </w:rPr>
        <w:t xml:space="preserve"> </w:t>
      </w:r>
      <w:r w:rsidR="00DF40CC" w:rsidRPr="001443A2">
        <w:rPr>
          <w:rFonts w:ascii="Arial" w:hAnsi="Arial" w:cs="Arial"/>
          <w:b/>
          <w:bCs/>
          <w:sz w:val="44"/>
          <w:szCs w:val="44"/>
        </w:rPr>
        <w:t>AppIO</w:t>
      </w:r>
      <w:r w:rsidR="00DF40CC" w:rsidRPr="001443A2">
        <w:rPr>
          <w:rFonts w:ascii="Arial" w:hAnsi="Arial" w:cs="Arial"/>
          <w:sz w:val="44"/>
          <w:szCs w:val="44"/>
        </w:rPr>
        <w:t xml:space="preserve">. </w:t>
      </w:r>
      <w:r w:rsidR="004B4622" w:rsidRPr="001443A2">
        <w:rPr>
          <w:rFonts w:ascii="Arial" w:hAnsi="Arial" w:cs="Arial"/>
          <w:sz w:val="44"/>
          <w:szCs w:val="44"/>
        </w:rPr>
        <w:t xml:space="preserve">In tal modo i </w:t>
      </w:r>
      <w:r w:rsidR="00DF40CC" w:rsidRPr="001443A2">
        <w:rPr>
          <w:rFonts w:ascii="Arial" w:hAnsi="Arial" w:cs="Arial"/>
          <w:sz w:val="44"/>
          <w:szCs w:val="44"/>
        </w:rPr>
        <w:t xml:space="preserve">cittadini </w:t>
      </w:r>
      <w:r w:rsidR="00D2184D" w:rsidRPr="001443A2">
        <w:rPr>
          <w:rFonts w:ascii="Arial" w:hAnsi="Arial" w:cs="Arial"/>
          <w:sz w:val="44"/>
          <w:szCs w:val="44"/>
        </w:rPr>
        <w:t>potranno</w:t>
      </w:r>
      <w:r w:rsidR="00DF40CC" w:rsidRPr="001443A2">
        <w:rPr>
          <w:rFonts w:ascii="Arial" w:hAnsi="Arial" w:cs="Arial"/>
          <w:sz w:val="44"/>
          <w:szCs w:val="44"/>
        </w:rPr>
        <w:t xml:space="preserve"> avere sempre con sé questi documenti</w:t>
      </w:r>
      <w:r w:rsidRPr="001443A2">
        <w:rPr>
          <w:rFonts w:ascii="Arial" w:hAnsi="Arial" w:cs="Arial"/>
          <w:sz w:val="44"/>
          <w:szCs w:val="44"/>
        </w:rPr>
        <w:t xml:space="preserve"> in formato digitale</w:t>
      </w:r>
      <w:r w:rsidR="00DF40CC" w:rsidRPr="001443A2">
        <w:rPr>
          <w:rFonts w:ascii="Arial" w:hAnsi="Arial" w:cs="Arial"/>
          <w:sz w:val="44"/>
          <w:szCs w:val="44"/>
        </w:rPr>
        <w:t>.</w:t>
      </w:r>
    </w:p>
    <w:p w14:paraId="29E47CD9" w14:textId="77777777" w:rsidR="00DF40CC" w:rsidRPr="001443A2" w:rsidRDefault="00DF40CC" w:rsidP="001443A2">
      <w:pPr>
        <w:spacing w:line="360" w:lineRule="auto"/>
        <w:ind w:left="1080" w:hanging="360"/>
        <w:jc w:val="both"/>
        <w:rPr>
          <w:rFonts w:ascii="Arial" w:hAnsi="Arial" w:cs="Arial"/>
          <w:sz w:val="44"/>
          <w:szCs w:val="44"/>
        </w:rPr>
      </w:pPr>
    </w:p>
    <w:p w14:paraId="3D966C2C" w14:textId="77777777" w:rsidR="00DF40CC" w:rsidRPr="001443A2" w:rsidRDefault="00DF40CC" w:rsidP="001443A2">
      <w:pPr>
        <w:spacing w:line="360" w:lineRule="auto"/>
        <w:jc w:val="both"/>
        <w:rPr>
          <w:rFonts w:ascii="Arial" w:hAnsi="Arial" w:cs="Arial"/>
          <w:b/>
          <w:sz w:val="44"/>
          <w:szCs w:val="44"/>
        </w:rPr>
      </w:pPr>
      <w:r w:rsidRPr="001443A2">
        <w:rPr>
          <w:rFonts w:ascii="Arial" w:hAnsi="Arial" w:cs="Arial"/>
          <w:sz w:val="44"/>
          <w:szCs w:val="44"/>
        </w:rPr>
        <w:t xml:space="preserve">Ho </w:t>
      </w:r>
      <w:r w:rsidR="00277FE8" w:rsidRPr="001443A2">
        <w:rPr>
          <w:rFonts w:ascii="Arial" w:hAnsi="Arial" w:cs="Arial"/>
          <w:sz w:val="44"/>
          <w:szCs w:val="44"/>
        </w:rPr>
        <w:t xml:space="preserve">appena </w:t>
      </w:r>
      <w:r w:rsidRPr="001443A2">
        <w:rPr>
          <w:rFonts w:ascii="Arial" w:hAnsi="Arial" w:cs="Arial"/>
          <w:sz w:val="44"/>
          <w:szCs w:val="44"/>
        </w:rPr>
        <w:t>citato l’</w:t>
      </w:r>
      <w:r w:rsidRPr="001443A2">
        <w:rPr>
          <w:rFonts w:ascii="Arial" w:hAnsi="Arial" w:cs="Arial"/>
          <w:b/>
          <w:sz w:val="44"/>
          <w:szCs w:val="44"/>
        </w:rPr>
        <w:t xml:space="preserve">AppIO. </w:t>
      </w:r>
    </w:p>
    <w:p w14:paraId="4EC09792" w14:textId="77777777" w:rsidR="00DF40CC" w:rsidRPr="001443A2" w:rsidRDefault="00DF40CC" w:rsidP="001443A2">
      <w:pPr>
        <w:spacing w:line="360" w:lineRule="auto"/>
        <w:jc w:val="both"/>
        <w:rPr>
          <w:rFonts w:ascii="Arial" w:hAnsi="Arial" w:cs="Arial"/>
          <w:bCs/>
          <w:sz w:val="44"/>
          <w:szCs w:val="44"/>
        </w:rPr>
      </w:pPr>
      <w:r w:rsidRPr="001443A2">
        <w:rPr>
          <w:rFonts w:ascii="Arial" w:hAnsi="Arial" w:cs="Arial"/>
          <w:bCs/>
          <w:sz w:val="44"/>
          <w:szCs w:val="44"/>
        </w:rPr>
        <w:t>Vorrei allora</w:t>
      </w:r>
      <w:r w:rsidR="004B4622" w:rsidRPr="001443A2">
        <w:rPr>
          <w:rFonts w:ascii="Arial" w:hAnsi="Arial" w:cs="Arial"/>
          <w:bCs/>
          <w:sz w:val="44"/>
          <w:szCs w:val="44"/>
        </w:rPr>
        <w:t xml:space="preserve"> condividere</w:t>
      </w:r>
      <w:r w:rsidRPr="001443A2">
        <w:rPr>
          <w:rFonts w:ascii="Arial" w:hAnsi="Arial" w:cs="Arial"/>
          <w:bCs/>
          <w:sz w:val="44"/>
          <w:szCs w:val="44"/>
        </w:rPr>
        <w:t xml:space="preserve"> con voi gli ultimi dati relativi a questa applicazione e alla piattaforma </w:t>
      </w:r>
      <w:r w:rsidR="00277FE8" w:rsidRPr="001443A2">
        <w:rPr>
          <w:rFonts w:ascii="Arial" w:hAnsi="Arial" w:cs="Arial"/>
          <w:b/>
          <w:sz w:val="44"/>
          <w:szCs w:val="44"/>
        </w:rPr>
        <w:t>P</w:t>
      </w:r>
      <w:r w:rsidRPr="001443A2">
        <w:rPr>
          <w:rFonts w:ascii="Arial" w:hAnsi="Arial" w:cs="Arial"/>
          <w:b/>
          <w:sz w:val="44"/>
          <w:szCs w:val="44"/>
        </w:rPr>
        <w:t>agoPA</w:t>
      </w:r>
      <w:r w:rsidR="00277FE8" w:rsidRPr="001443A2">
        <w:rPr>
          <w:rFonts w:ascii="Arial" w:hAnsi="Arial" w:cs="Arial"/>
          <w:bCs/>
          <w:sz w:val="44"/>
          <w:szCs w:val="44"/>
        </w:rPr>
        <w:t>,</w:t>
      </w:r>
      <w:r w:rsidRPr="001443A2">
        <w:rPr>
          <w:rFonts w:ascii="Arial" w:hAnsi="Arial" w:cs="Arial"/>
          <w:bCs/>
          <w:sz w:val="44"/>
          <w:szCs w:val="44"/>
        </w:rPr>
        <w:t xml:space="preserve"> entrambe </w:t>
      </w:r>
      <w:r w:rsidR="00277FE8" w:rsidRPr="001443A2">
        <w:rPr>
          <w:rFonts w:ascii="Arial" w:hAnsi="Arial" w:cs="Arial"/>
          <w:bCs/>
          <w:sz w:val="44"/>
          <w:szCs w:val="44"/>
        </w:rPr>
        <w:t xml:space="preserve">utili </w:t>
      </w:r>
      <w:r w:rsidRPr="001443A2">
        <w:rPr>
          <w:rFonts w:ascii="Arial" w:hAnsi="Arial" w:cs="Arial"/>
          <w:bCs/>
          <w:sz w:val="44"/>
          <w:szCs w:val="44"/>
        </w:rPr>
        <w:t>per l’erogazione e la fruizione dei servizi pubblici digitali.</w:t>
      </w:r>
    </w:p>
    <w:p w14:paraId="4D838FBC" w14:textId="77777777" w:rsidR="00DF40CC" w:rsidRPr="001443A2" w:rsidRDefault="00277FE8" w:rsidP="001443A2">
      <w:pPr>
        <w:spacing w:line="360" w:lineRule="auto"/>
        <w:jc w:val="both"/>
        <w:rPr>
          <w:rFonts w:ascii="Arial" w:hAnsi="Arial" w:cs="Arial"/>
          <w:sz w:val="44"/>
          <w:szCs w:val="44"/>
        </w:rPr>
      </w:pPr>
      <w:r w:rsidRPr="001443A2">
        <w:rPr>
          <w:rFonts w:ascii="Arial" w:hAnsi="Arial" w:cs="Arial"/>
          <w:sz w:val="44"/>
          <w:szCs w:val="44"/>
        </w:rPr>
        <w:t>Qualche numero</w:t>
      </w:r>
      <w:r w:rsidR="00DF40CC" w:rsidRPr="001443A2">
        <w:rPr>
          <w:rFonts w:ascii="Arial" w:hAnsi="Arial" w:cs="Arial"/>
          <w:sz w:val="44"/>
          <w:szCs w:val="44"/>
        </w:rPr>
        <w:t>:</w:t>
      </w:r>
    </w:p>
    <w:p w14:paraId="4B2DF504" w14:textId="77777777" w:rsidR="00277FE8" w:rsidRPr="001443A2" w:rsidRDefault="00277FE8" w:rsidP="001443A2">
      <w:pPr>
        <w:pStyle w:val="Paragrafoelenco"/>
        <w:numPr>
          <w:ilvl w:val="0"/>
          <w:numId w:val="16"/>
        </w:numPr>
        <w:spacing w:line="360" w:lineRule="auto"/>
        <w:jc w:val="both"/>
        <w:rPr>
          <w:rFonts w:ascii="Arial" w:hAnsi="Arial" w:cs="Arial"/>
          <w:sz w:val="44"/>
          <w:szCs w:val="44"/>
        </w:rPr>
      </w:pPr>
      <w:r w:rsidRPr="001443A2">
        <w:rPr>
          <w:rFonts w:ascii="Arial" w:hAnsi="Arial" w:cs="Arial"/>
          <w:sz w:val="44"/>
          <w:szCs w:val="44"/>
        </w:rPr>
        <w:t>L’</w:t>
      </w:r>
      <w:r w:rsidRPr="001443A2">
        <w:rPr>
          <w:rFonts w:ascii="Arial" w:hAnsi="Arial" w:cs="Arial"/>
          <w:b/>
          <w:sz w:val="44"/>
          <w:szCs w:val="44"/>
        </w:rPr>
        <w:t>App IO</w:t>
      </w:r>
      <w:r w:rsidRPr="001443A2">
        <w:rPr>
          <w:rFonts w:ascii="Arial" w:hAnsi="Arial" w:cs="Arial"/>
          <w:sz w:val="44"/>
          <w:szCs w:val="44"/>
        </w:rPr>
        <w:t xml:space="preserve"> è stata scaricata da </w:t>
      </w:r>
      <w:r w:rsidRPr="001443A2">
        <w:rPr>
          <w:rFonts w:ascii="Arial" w:hAnsi="Arial" w:cs="Arial"/>
          <w:b/>
          <w:sz w:val="44"/>
          <w:szCs w:val="44"/>
        </w:rPr>
        <w:t>31,9 milioni</w:t>
      </w:r>
      <w:r w:rsidR="00616F0C" w:rsidRPr="001443A2">
        <w:rPr>
          <w:rFonts w:ascii="Arial" w:hAnsi="Arial" w:cs="Arial"/>
          <w:b/>
          <w:sz w:val="44"/>
          <w:szCs w:val="44"/>
        </w:rPr>
        <w:t xml:space="preserve"> di utenti</w:t>
      </w:r>
      <w:r w:rsidRPr="001443A2">
        <w:rPr>
          <w:rFonts w:ascii="Arial" w:hAnsi="Arial" w:cs="Arial"/>
          <w:sz w:val="44"/>
          <w:szCs w:val="44"/>
        </w:rPr>
        <w:t>.</w:t>
      </w:r>
    </w:p>
    <w:p w14:paraId="512E9661" w14:textId="064A0894" w:rsidR="004B1B2A" w:rsidRPr="001443A2" w:rsidRDefault="00277FE8" w:rsidP="001443A2">
      <w:pPr>
        <w:spacing w:line="360" w:lineRule="auto"/>
        <w:ind w:left="720"/>
        <w:jc w:val="both"/>
        <w:rPr>
          <w:rFonts w:ascii="Arial" w:hAnsi="Arial" w:cs="Arial"/>
          <w:sz w:val="44"/>
          <w:szCs w:val="44"/>
        </w:rPr>
      </w:pPr>
      <w:r w:rsidRPr="001443A2">
        <w:rPr>
          <w:rFonts w:ascii="Arial" w:hAnsi="Arial" w:cs="Arial"/>
          <w:sz w:val="44"/>
          <w:szCs w:val="44"/>
        </w:rPr>
        <w:t xml:space="preserve">Gli utenti attivi mensili sono </w:t>
      </w:r>
      <w:r w:rsidR="008A38DC" w:rsidRPr="001443A2">
        <w:rPr>
          <w:rFonts w:ascii="Arial" w:hAnsi="Arial" w:cs="Arial"/>
          <w:sz w:val="44"/>
          <w:szCs w:val="44"/>
        </w:rPr>
        <w:t>quasi 6</w:t>
      </w:r>
      <w:r w:rsidRPr="001443A2">
        <w:rPr>
          <w:rFonts w:ascii="Arial" w:hAnsi="Arial" w:cs="Arial"/>
          <w:b/>
          <w:sz w:val="44"/>
          <w:szCs w:val="44"/>
        </w:rPr>
        <w:t xml:space="preserve"> milioni, </w:t>
      </w:r>
      <w:r w:rsidRPr="001443A2">
        <w:rPr>
          <w:rFonts w:ascii="Arial" w:hAnsi="Arial" w:cs="Arial"/>
          <w:sz w:val="44"/>
          <w:szCs w:val="44"/>
        </w:rPr>
        <w:t>mentre</w:t>
      </w:r>
      <w:r w:rsidRPr="001443A2">
        <w:rPr>
          <w:rFonts w:ascii="Arial" w:hAnsi="Arial" w:cs="Arial"/>
          <w:b/>
          <w:sz w:val="44"/>
          <w:szCs w:val="44"/>
        </w:rPr>
        <w:t xml:space="preserve"> </w:t>
      </w:r>
      <w:r w:rsidRPr="001443A2">
        <w:rPr>
          <w:rFonts w:ascii="Arial" w:hAnsi="Arial" w:cs="Arial"/>
          <w:sz w:val="44"/>
          <w:szCs w:val="44"/>
        </w:rPr>
        <w:t xml:space="preserve">il numero di enti </w:t>
      </w:r>
      <w:r w:rsidR="00F0443F" w:rsidRPr="001443A2">
        <w:rPr>
          <w:rFonts w:ascii="Arial" w:hAnsi="Arial" w:cs="Arial"/>
          <w:sz w:val="44"/>
          <w:szCs w:val="44"/>
        </w:rPr>
        <w:t xml:space="preserve">(comuni, regioni, scuole, strutture sanitarie) </w:t>
      </w:r>
      <w:r w:rsidRPr="001443A2">
        <w:rPr>
          <w:rFonts w:ascii="Arial" w:hAnsi="Arial" w:cs="Arial"/>
          <w:sz w:val="44"/>
          <w:szCs w:val="44"/>
        </w:rPr>
        <w:t xml:space="preserve">che espongono servizi sono </w:t>
      </w:r>
      <w:r w:rsidRPr="001443A2">
        <w:rPr>
          <w:rFonts w:ascii="Arial" w:hAnsi="Arial" w:cs="Arial"/>
          <w:b/>
          <w:sz w:val="44"/>
          <w:szCs w:val="44"/>
        </w:rPr>
        <w:t xml:space="preserve">7.236 </w:t>
      </w:r>
      <w:r w:rsidR="004B1B2A" w:rsidRPr="001443A2">
        <w:rPr>
          <w:rFonts w:ascii="Arial" w:hAnsi="Arial" w:cs="Arial"/>
          <w:bCs/>
          <w:sz w:val="44"/>
          <w:szCs w:val="44"/>
        </w:rPr>
        <w:t xml:space="preserve">sulla platea </w:t>
      </w:r>
      <w:r w:rsidR="004B1B2A" w:rsidRPr="001443A2">
        <w:rPr>
          <w:rFonts w:ascii="Arial" w:hAnsi="Arial" w:cs="Arial"/>
          <w:b/>
          <w:sz w:val="44"/>
          <w:szCs w:val="44"/>
        </w:rPr>
        <w:t>dei 14.000</w:t>
      </w:r>
      <w:r w:rsidRPr="001443A2">
        <w:rPr>
          <w:rFonts w:ascii="Arial" w:hAnsi="Arial" w:cs="Arial"/>
          <w:bCs/>
          <w:sz w:val="44"/>
          <w:szCs w:val="44"/>
        </w:rPr>
        <w:t xml:space="preserve">, </w:t>
      </w:r>
      <w:r w:rsidR="004B1B2A" w:rsidRPr="001443A2">
        <w:rPr>
          <w:rFonts w:ascii="Arial" w:hAnsi="Arial" w:cs="Arial"/>
          <w:bCs/>
          <w:sz w:val="44"/>
          <w:szCs w:val="44"/>
        </w:rPr>
        <w:t>che rappresentano l’obiettivo del PNRR per il 2026.</w:t>
      </w:r>
    </w:p>
    <w:p w14:paraId="0FAABD97" w14:textId="77777777" w:rsidR="004B1B2A" w:rsidRPr="001443A2" w:rsidRDefault="004B1B2A" w:rsidP="001443A2">
      <w:pPr>
        <w:spacing w:line="360" w:lineRule="auto"/>
        <w:ind w:left="720"/>
        <w:jc w:val="both"/>
        <w:rPr>
          <w:rFonts w:ascii="Arial" w:hAnsi="Arial" w:cs="Arial"/>
          <w:sz w:val="44"/>
          <w:szCs w:val="44"/>
        </w:rPr>
      </w:pPr>
    </w:p>
    <w:p w14:paraId="2CD8405F" w14:textId="034BD804" w:rsidR="00DF40CC" w:rsidRPr="001443A2" w:rsidRDefault="00277FE8" w:rsidP="001443A2">
      <w:pPr>
        <w:spacing w:line="360" w:lineRule="auto"/>
        <w:ind w:left="720"/>
        <w:jc w:val="both"/>
        <w:rPr>
          <w:rFonts w:ascii="Arial" w:hAnsi="Arial" w:cs="Arial"/>
          <w:sz w:val="44"/>
          <w:szCs w:val="44"/>
        </w:rPr>
      </w:pPr>
      <w:r w:rsidRPr="001443A2">
        <w:rPr>
          <w:rFonts w:ascii="Arial" w:hAnsi="Arial" w:cs="Arial"/>
          <w:b/>
          <w:sz w:val="44"/>
          <w:szCs w:val="44"/>
        </w:rPr>
        <w:t>P</w:t>
      </w:r>
      <w:r w:rsidR="00DF40CC" w:rsidRPr="001443A2">
        <w:rPr>
          <w:rFonts w:ascii="Arial" w:hAnsi="Arial" w:cs="Arial"/>
          <w:b/>
          <w:sz w:val="44"/>
          <w:szCs w:val="44"/>
        </w:rPr>
        <w:t>agoPA</w:t>
      </w:r>
      <w:r w:rsidR="00DF40CC" w:rsidRPr="001443A2">
        <w:rPr>
          <w:rFonts w:ascii="Arial" w:hAnsi="Arial" w:cs="Arial"/>
          <w:sz w:val="44"/>
          <w:szCs w:val="44"/>
        </w:rPr>
        <w:t xml:space="preserve">, utilizzata ormai da circa </w:t>
      </w:r>
      <w:r w:rsidR="00DF40CC" w:rsidRPr="001443A2">
        <w:rPr>
          <w:rFonts w:ascii="Arial" w:hAnsi="Arial" w:cs="Arial"/>
          <w:b/>
          <w:sz w:val="44"/>
          <w:szCs w:val="44"/>
        </w:rPr>
        <w:t>41 milioni</w:t>
      </w:r>
      <w:r w:rsidR="00DF40CC" w:rsidRPr="001443A2">
        <w:rPr>
          <w:rFonts w:ascii="Arial" w:hAnsi="Arial" w:cs="Arial"/>
          <w:sz w:val="44"/>
          <w:szCs w:val="44"/>
        </w:rPr>
        <w:t xml:space="preserve"> di persone fisiche e oltre </w:t>
      </w:r>
      <w:r w:rsidR="00DF40CC" w:rsidRPr="001443A2">
        <w:rPr>
          <w:rFonts w:ascii="Arial" w:hAnsi="Arial" w:cs="Arial"/>
          <w:b/>
          <w:sz w:val="44"/>
          <w:szCs w:val="44"/>
        </w:rPr>
        <w:t xml:space="preserve">2 milioni </w:t>
      </w:r>
      <w:r w:rsidR="00DF40CC" w:rsidRPr="001443A2">
        <w:rPr>
          <w:rFonts w:ascii="Arial" w:hAnsi="Arial" w:cs="Arial"/>
          <w:sz w:val="44"/>
          <w:szCs w:val="44"/>
        </w:rPr>
        <w:t xml:space="preserve">di imprese. Nel complesso, stimiamo che saranno oltre </w:t>
      </w:r>
      <w:r w:rsidR="00DF40CC" w:rsidRPr="001443A2">
        <w:rPr>
          <w:rFonts w:ascii="Arial" w:hAnsi="Arial" w:cs="Arial"/>
          <w:b/>
          <w:sz w:val="44"/>
          <w:szCs w:val="44"/>
        </w:rPr>
        <w:t>330 milioni</w:t>
      </w:r>
      <w:r w:rsidR="00DF40CC" w:rsidRPr="001443A2">
        <w:rPr>
          <w:rFonts w:ascii="Arial" w:hAnsi="Arial" w:cs="Arial"/>
          <w:sz w:val="44"/>
          <w:szCs w:val="44"/>
        </w:rPr>
        <w:t xml:space="preserve"> le transazioni effettuate nel 2022 per un controvalore economico di circa </w:t>
      </w:r>
      <w:r w:rsidR="00DF40CC" w:rsidRPr="001443A2">
        <w:rPr>
          <w:rFonts w:ascii="Arial" w:hAnsi="Arial" w:cs="Arial"/>
          <w:b/>
          <w:sz w:val="44"/>
          <w:szCs w:val="44"/>
        </w:rPr>
        <w:t>€60 miliardi</w:t>
      </w:r>
      <w:r w:rsidRPr="001443A2">
        <w:rPr>
          <w:rFonts w:ascii="Arial" w:hAnsi="Arial" w:cs="Arial"/>
          <w:b/>
          <w:sz w:val="44"/>
          <w:szCs w:val="44"/>
        </w:rPr>
        <w:t xml:space="preserve"> di euro</w:t>
      </w:r>
      <w:r w:rsidR="00DF40CC" w:rsidRPr="001443A2">
        <w:rPr>
          <w:rFonts w:ascii="Arial" w:hAnsi="Arial" w:cs="Arial"/>
          <w:sz w:val="44"/>
          <w:szCs w:val="44"/>
        </w:rPr>
        <w:t xml:space="preserve">. </w:t>
      </w:r>
    </w:p>
    <w:p w14:paraId="7F2A3621" w14:textId="77777777" w:rsidR="00DF40CC" w:rsidRPr="001443A2" w:rsidRDefault="00DF40CC" w:rsidP="001443A2">
      <w:pPr>
        <w:spacing w:line="360" w:lineRule="auto"/>
        <w:ind w:left="720"/>
        <w:jc w:val="both"/>
        <w:rPr>
          <w:rFonts w:ascii="Arial" w:hAnsi="Arial" w:cs="Arial"/>
          <w:sz w:val="44"/>
          <w:szCs w:val="44"/>
        </w:rPr>
      </w:pPr>
      <w:r w:rsidRPr="001443A2">
        <w:rPr>
          <w:rFonts w:ascii="Arial" w:hAnsi="Arial" w:cs="Arial"/>
          <w:sz w:val="44"/>
          <w:szCs w:val="44"/>
        </w:rPr>
        <w:t>I</w:t>
      </w:r>
      <w:r w:rsidR="00277FE8" w:rsidRPr="001443A2">
        <w:rPr>
          <w:rFonts w:ascii="Arial" w:hAnsi="Arial" w:cs="Arial"/>
          <w:sz w:val="44"/>
          <w:szCs w:val="44"/>
        </w:rPr>
        <w:t>nfine, i</w:t>
      </w:r>
      <w:r w:rsidRPr="001443A2">
        <w:rPr>
          <w:rFonts w:ascii="Arial" w:hAnsi="Arial" w:cs="Arial"/>
          <w:sz w:val="44"/>
          <w:szCs w:val="44"/>
        </w:rPr>
        <w:t xml:space="preserve"> Comuni aderenti alla piattaforma sono </w:t>
      </w:r>
      <w:r w:rsidRPr="001443A2">
        <w:rPr>
          <w:rFonts w:ascii="Arial" w:hAnsi="Arial" w:cs="Arial"/>
          <w:b/>
          <w:sz w:val="44"/>
          <w:szCs w:val="44"/>
        </w:rPr>
        <w:t>7.884</w:t>
      </w:r>
      <w:r w:rsidRPr="001443A2">
        <w:rPr>
          <w:rFonts w:ascii="Arial" w:hAnsi="Arial" w:cs="Arial"/>
          <w:sz w:val="44"/>
          <w:szCs w:val="44"/>
        </w:rPr>
        <w:t>.</w:t>
      </w:r>
    </w:p>
    <w:p w14:paraId="116B83FB" w14:textId="77777777" w:rsidR="00DF40CC" w:rsidRPr="001443A2" w:rsidRDefault="00DF40CC" w:rsidP="001443A2">
      <w:pPr>
        <w:spacing w:line="360" w:lineRule="auto"/>
        <w:jc w:val="both"/>
        <w:rPr>
          <w:rFonts w:ascii="Arial" w:hAnsi="Arial" w:cs="Arial"/>
          <w:sz w:val="44"/>
          <w:szCs w:val="44"/>
        </w:rPr>
      </w:pPr>
    </w:p>
    <w:p w14:paraId="64B2EE8D" w14:textId="77777777" w:rsidR="00483830" w:rsidRPr="001443A2" w:rsidRDefault="00AC23A3" w:rsidP="001443A2">
      <w:pPr>
        <w:spacing w:line="360" w:lineRule="auto"/>
        <w:jc w:val="both"/>
        <w:rPr>
          <w:rFonts w:ascii="Arial" w:hAnsi="Arial" w:cs="Arial"/>
          <w:sz w:val="44"/>
          <w:szCs w:val="44"/>
        </w:rPr>
      </w:pPr>
      <w:r w:rsidRPr="001443A2">
        <w:rPr>
          <w:rFonts w:ascii="Arial" w:hAnsi="Arial" w:cs="Arial"/>
          <w:sz w:val="44"/>
          <w:szCs w:val="44"/>
        </w:rPr>
        <w:t>C’è poi il capitolo dell’</w:t>
      </w:r>
      <w:r w:rsidRPr="001443A2">
        <w:rPr>
          <w:rFonts w:ascii="Arial" w:hAnsi="Arial" w:cs="Arial"/>
          <w:b/>
          <w:sz w:val="44"/>
          <w:szCs w:val="44"/>
        </w:rPr>
        <w:t>I</w:t>
      </w:r>
      <w:r w:rsidR="00DF40CC" w:rsidRPr="001443A2">
        <w:rPr>
          <w:rFonts w:ascii="Arial" w:hAnsi="Arial" w:cs="Arial"/>
          <w:b/>
          <w:sz w:val="44"/>
          <w:szCs w:val="44"/>
        </w:rPr>
        <w:t xml:space="preserve">dentità </w:t>
      </w:r>
      <w:r w:rsidRPr="001443A2">
        <w:rPr>
          <w:rFonts w:ascii="Arial" w:hAnsi="Arial" w:cs="Arial"/>
          <w:b/>
          <w:sz w:val="44"/>
          <w:szCs w:val="44"/>
        </w:rPr>
        <w:t>D</w:t>
      </w:r>
      <w:r w:rsidR="00DF40CC" w:rsidRPr="001443A2">
        <w:rPr>
          <w:rFonts w:ascii="Arial" w:hAnsi="Arial" w:cs="Arial"/>
          <w:b/>
          <w:sz w:val="44"/>
          <w:szCs w:val="44"/>
        </w:rPr>
        <w:t>igital</w:t>
      </w:r>
      <w:r w:rsidR="00277FE8" w:rsidRPr="001443A2">
        <w:rPr>
          <w:rFonts w:ascii="Arial" w:hAnsi="Arial" w:cs="Arial"/>
          <w:b/>
          <w:sz w:val="44"/>
          <w:szCs w:val="44"/>
        </w:rPr>
        <w:t>e</w:t>
      </w:r>
      <w:r w:rsidR="00DF40CC" w:rsidRPr="001443A2">
        <w:rPr>
          <w:rFonts w:ascii="Arial" w:hAnsi="Arial" w:cs="Arial"/>
          <w:bCs/>
          <w:sz w:val="44"/>
          <w:szCs w:val="44"/>
        </w:rPr>
        <w:t>,</w:t>
      </w:r>
      <w:r w:rsidR="00DF40CC" w:rsidRPr="001443A2">
        <w:rPr>
          <w:rFonts w:ascii="Arial" w:hAnsi="Arial" w:cs="Arial"/>
          <w:sz w:val="44"/>
          <w:szCs w:val="44"/>
        </w:rPr>
        <w:t xml:space="preserve"> </w:t>
      </w:r>
      <w:r w:rsidR="00277FE8" w:rsidRPr="001443A2">
        <w:rPr>
          <w:rFonts w:ascii="Arial" w:hAnsi="Arial" w:cs="Arial"/>
          <w:sz w:val="44"/>
          <w:szCs w:val="44"/>
        </w:rPr>
        <w:t xml:space="preserve">cruciale </w:t>
      </w:r>
      <w:r w:rsidR="00DF40CC" w:rsidRPr="001443A2">
        <w:rPr>
          <w:rFonts w:ascii="Arial" w:hAnsi="Arial" w:cs="Arial"/>
          <w:sz w:val="44"/>
          <w:szCs w:val="44"/>
        </w:rPr>
        <w:t>ai fini dell’accesso e fruibilità dei servizi digitali</w:t>
      </w:r>
      <w:r w:rsidR="00483830" w:rsidRPr="001443A2">
        <w:rPr>
          <w:rFonts w:ascii="Arial" w:hAnsi="Arial" w:cs="Arial"/>
          <w:sz w:val="44"/>
          <w:szCs w:val="44"/>
        </w:rPr>
        <w:t>.</w:t>
      </w:r>
    </w:p>
    <w:p w14:paraId="3F76842B" w14:textId="77777777" w:rsidR="00DF40CC" w:rsidRPr="001443A2" w:rsidRDefault="00483830" w:rsidP="001443A2">
      <w:pPr>
        <w:spacing w:line="360" w:lineRule="auto"/>
        <w:jc w:val="both"/>
        <w:rPr>
          <w:rFonts w:ascii="Arial" w:hAnsi="Arial" w:cs="Arial"/>
          <w:sz w:val="44"/>
          <w:szCs w:val="44"/>
        </w:rPr>
      </w:pPr>
      <w:r w:rsidRPr="001443A2">
        <w:rPr>
          <w:rFonts w:ascii="Arial" w:hAnsi="Arial" w:cs="Arial"/>
          <w:sz w:val="44"/>
          <w:szCs w:val="44"/>
        </w:rPr>
        <w:t xml:space="preserve">Lo </w:t>
      </w:r>
      <w:r w:rsidRPr="001443A2">
        <w:rPr>
          <w:rFonts w:ascii="Arial" w:hAnsi="Arial" w:cs="Arial"/>
          <w:b/>
          <w:bCs/>
          <w:sz w:val="44"/>
          <w:szCs w:val="44"/>
        </w:rPr>
        <w:t>SPID</w:t>
      </w:r>
      <w:r w:rsidRPr="001443A2">
        <w:rPr>
          <w:rFonts w:ascii="Arial" w:hAnsi="Arial" w:cs="Arial"/>
          <w:sz w:val="44"/>
          <w:szCs w:val="44"/>
        </w:rPr>
        <w:t xml:space="preserve"> è oggi in possesso </w:t>
      </w:r>
      <w:r w:rsidRPr="001443A2">
        <w:rPr>
          <w:rFonts w:ascii="Arial" w:hAnsi="Arial" w:cs="Arial"/>
          <w:bCs/>
          <w:sz w:val="44"/>
          <w:szCs w:val="44"/>
        </w:rPr>
        <w:t>di</w:t>
      </w:r>
      <w:r w:rsidRPr="001443A2">
        <w:rPr>
          <w:rFonts w:ascii="Arial" w:hAnsi="Arial" w:cs="Arial"/>
          <w:sz w:val="44"/>
          <w:szCs w:val="44"/>
        </w:rPr>
        <w:t xml:space="preserve"> </w:t>
      </w:r>
      <w:r w:rsidRPr="001443A2">
        <w:rPr>
          <w:rFonts w:ascii="Arial" w:hAnsi="Arial" w:cs="Arial"/>
          <w:b/>
          <w:sz w:val="44"/>
          <w:szCs w:val="44"/>
        </w:rPr>
        <w:t>33,2 milioni</w:t>
      </w:r>
      <w:r w:rsidRPr="001443A2">
        <w:rPr>
          <w:rFonts w:ascii="Arial" w:hAnsi="Arial" w:cs="Arial"/>
          <w:sz w:val="44"/>
          <w:szCs w:val="44"/>
        </w:rPr>
        <w:t xml:space="preserve"> di cittadini, pari al</w:t>
      </w:r>
      <w:r w:rsidR="00DF40CC" w:rsidRPr="001443A2">
        <w:rPr>
          <w:rFonts w:ascii="Arial" w:hAnsi="Arial" w:cs="Arial"/>
          <w:sz w:val="44"/>
          <w:szCs w:val="44"/>
        </w:rPr>
        <w:t xml:space="preserve"> </w:t>
      </w:r>
      <w:r w:rsidR="00DF40CC" w:rsidRPr="001443A2">
        <w:rPr>
          <w:rFonts w:ascii="Arial" w:hAnsi="Arial" w:cs="Arial"/>
          <w:b/>
          <w:sz w:val="44"/>
          <w:szCs w:val="44"/>
        </w:rPr>
        <w:t>43%</w:t>
      </w:r>
      <w:r w:rsidR="00DF40CC" w:rsidRPr="001443A2">
        <w:rPr>
          <w:rFonts w:ascii="Arial" w:hAnsi="Arial" w:cs="Arial"/>
          <w:sz w:val="44"/>
          <w:szCs w:val="44"/>
        </w:rPr>
        <w:t xml:space="preserve"> della popolazione</w:t>
      </w:r>
      <w:r w:rsidRPr="001443A2">
        <w:rPr>
          <w:rFonts w:ascii="Arial" w:hAnsi="Arial" w:cs="Arial"/>
          <w:sz w:val="44"/>
          <w:szCs w:val="44"/>
        </w:rPr>
        <w:t xml:space="preserve"> italiana, mentre la</w:t>
      </w:r>
      <w:r w:rsidR="00DF40CC" w:rsidRPr="001443A2">
        <w:rPr>
          <w:rFonts w:ascii="Arial" w:hAnsi="Arial" w:cs="Arial"/>
          <w:sz w:val="44"/>
          <w:szCs w:val="44"/>
        </w:rPr>
        <w:t xml:space="preserve"> </w:t>
      </w:r>
      <w:r w:rsidRPr="001443A2">
        <w:rPr>
          <w:rFonts w:ascii="Arial" w:hAnsi="Arial" w:cs="Arial"/>
          <w:b/>
          <w:sz w:val="44"/>
          <w:szCs w:val="44"/>
        </w:rPr>
        <w:t>Carta d’Identità Elettronica</w:t>
      </w:r>
      <w:r w:rsidRPr="001443A2">
        <w:rPr>
          <w:rFonts w:ascii="Arial" w:hAnsi="Arial" w:cs="Arial"/>
          <w:sz w:val="44"/>
          <w:szCs w:val="44"/>
        </w:rPr>
        <w:t xml:space="preserve"> è stata a oggi adottata da </w:t>
      </w:r>
      <w:r w:rsidR="00DF40CC" w:rsidRPr="001443A2">
        <w:rPr>
          <w:rFonts w:ascii="Arial" w:hAnsi="Arial" w:cs="Arial"/>
          <w:b/>
          <w:sz w:val="44"/>
          <w:szCs w:val="44"/>
        </w:rPr>
        <w:t>32,4 milioni</w:t>
      </w:r>
      <w:r w:rsidRPr="001443A2">
        <w:rPr>
          <w:rFonts w:ascii="Arial" w:hAnsi="Arial" w:cs="Arial"/>
          <w:b/>
          <w:sz w:val="44"/>
          <w:szCs w:val="44"/>
        </w:rPr>
        <w:t xml:space="preserve"> </w:t>
      </w:r>
      <w:r w:rsidRPr="001443A2">
        <w:rPr>
          <w:rFonts w:ascii="Arial" w:hAnsi="Arial" w:cs="Arial"/>
          <w:bCs/>
          <w:sz w:val="44"/>
          <w:szCs w:val="44"/>
        </w:rPr>
        <w:t>di cittadini, pari al</w:t>
      </w:r>
      <w:r w:rsidRPr="001443A2">
        <w:rPr>
          <w:rFonts w:ascii="Arial" w:hAnsi="Arial" w:cs="Arial"/>
          <w:b/>
          <w:sz w:val="44"/>
          <w:szCs w:val="44"/>
        </w:rPr>
        <w:t xml:space="preserve"> 42% </w:t>
      </w:r>
      <w:r w:rsidRPr="001443A2">
        <w:rPr>
          <w:rFonts w:ascii="Arial" w:hAnsi="Arial" w:cs="Arial"/>
          <w:bCs/>
          <w:sz w:val="44"/>
          <w:szCs w:val="44"/>
        </w:rPr>
        <w:t>della popolazione</w:t>
      </w:r>
      <w:r w:rsidRPr="001443A2">
        <w:rPr>
          <w:rFonts w:ascii="Arial" w:hAnsi="Arial" w:cs="Arial"/>
          <w:sz w:val="44"/>
          <w:szCs w:val="44"/>
        </w:rPr>
        <w:t xml:space="preserve"> italiana</w:t>
      </w:r>
      <w:r w:rsidR="00DF40CC" w:rsidRPr="001443A2">
        <w:rPr>
          <w:rFonts w:ascii="Arial" w:hAnsi="Arial" w:cs="Arial"/>
          <w:sz w:val="44"/>
          <w:szCs w:val="44"/>
        </w:rPr>
        <w:t xml:space="preserve">. </w:t>
      </w:r>
    </w:p>
    <w:p w14:paraId="40B94382" w14:textId="77777777" w:rsidR="00DF40CC" w:rsidRPr="001443A2" w:rsidRDefault="00DF40CC" w:rsidP="001443A2">
      <w:pPr>
        <w:spacing w:line="360" w:lineRule="auto"/>
        <w:jc w:val="both"/>
        <w:rPr>
          <w:rFonts w:ascii="Arial" w:hAnsi="Arial" w:cs="Arial"/>
          <w:sz w:val="44"/>
          <w:szCs w:val="44"/>
        </w:rPr>
      </w:pPr>
    </w:p>
    <w:p w14:paraId="1E5F9C8F" w14:textId="54DFB085" w:rsidR="00DF40CC" w:rsidRPr="001443A2" w:rsidRDefault="00DF40CC" w:rsidP="001443A2">
      <w:pPr>
        <w:spacing w:line="360" w:lineRule="auto"/>
        <w:jc w:val="both"/>
        <w:rPr>
          <w:rFonts w:ascii="Arial" w:hAnsi="Arial" w:cs="Arial"/>
          <w:sz w:val="44"/>
          <w:szCs w:val="44"/>
        </w:rPr>
      </w:pPr>
      <w:r w:rsidRPr="001443A2">
        <w:rPr>
          <w:rFonts w:ascii="Arial" w:hAnsi="Arial" w:cs="Arial"/>
          <w:bCs/>
          <w:sz w:val="44"/>
          <w:szCs w:val="44"/>
        </w:rPr>
        <w:t xml:space="preserve">Su </w:t>
      </w:r>
      <w:r w:rsidRPr="001443A2">
        <w:rPr>
          <w:rFonts w:ascii="Arial" w:hAnsi="Arial" w:cs="Arial"/>
          <w:b/>
          <w:sz w:val="44"/>
          <w:szCs w:val="44"/>
        </w:rPr>
        <w:t xml:space="preserve">interoperabilità, cloud </w:t>
      </w:r>
      <w:r w:rsidRPr="001443A2">
        <w:rPr>
          <w:rFonts w:ascii="Arial" w:hAnsi="Arial" w:cs="Arial"/>
          <w:bCs/>
          <w:sz w:val="44"/>
          <w:szCs w:val="44"/>
        </w:rPr>
        <w:t>e</w:t>
      </w:r>
      <w:r w:rsidRPr="001443A2">
        <w:rPr>
          <w:rFonts w:ascii="Arial" w:hAnsi="Arial" w:cs="Arial"/>
          <w:b/>
          <w:sz w:val="44"/>
          <w:szCs w:val="44"/>
        </w:rPr>
        <w:t xml:space="preserve"> sicurezza cibernetica, </w:t>
      </w:r>
      <w:r w:rsidRPr="001443A2">
        <w:rPr>
          <w:rFonts w:ascii="Arial" w:hAnsi="Arial" w:cs="Arial"/>
          <w:sz w:val="44"/>
          <w:szCs w:val="44"/>
        </w:rPr>
        <w:t xml:space="preserve">l’aggiornamento più importante è che </w:t>
      </w:r>
      <w:r w:rsidR="00954FBE" w:rsidRPr="001443A2">
        <w:rPr>
          <w:rFonts w:ascii="Arial" w:hAnsi="Arial" w:cs="Arial"/>
          <w:sz w:val="44"/>
          <w:szCs w:val="44"/>
        </w:rPr>
        <w:t>in questi giorni si sta concludendo l’asseverazione da parte di un esperto indipendente dell’avvenuta attivazione del</w:t>
      </w:r>
      <w:r w:rsidRPr="001443A2">
        <w:rPr>
          <w:rFonts w:ascii="Arial" w:hAnsi="Arial" w:cs="Arial"/>
          <w:sz w:val="44"/>
          <w:szCs w:val="44"/>
        </w:rPr>
        <w:t xml:space="preserve"> </w:t>
      </w:r>
      <w:r w:rsidRPr="001443A2">
        <w:rPr>
          <w:rFonts w:ascii="Arial" w:hAnsi="Arial" w:cs="Arial"/>
          <w:b/>
          <w:sz w:val="44"/>
          <w:szCs w:val="44"/>
        </w:rPr>
        <w:t>Polo Strategico Nazionale</w:t>
      </w:r>
      <w:r w:rsidR="00483830" w:rsidRPr="001443A2">
        <w:rPr>
          <w:rFonts w:ascii="Arial" w:hAnsi="Arial" w:cs="Arial"/>
          <w:b/>
          <w:sz w:val="44"/>
          <w:szCs w:val="44"/>
        </w:rPr>
        <w:t xml:space="preserve"> (PSN)</w:t>
      </w:r>
      <w:r w:rsidRPr="001443A2">
        <w:rPr>
          <w:rFonts w:ascii="Arial" w:hAnsi="Arial" w:cs="Arial"/>
          <w:sz w:val="44"/>
          <w:szCs w:val="44"/>
        </w:rPr>
        <w:t xml:space="preserve">, l’infrastruttura cloud che tutela i dati e i servizi, critici e strategici, delle pubbliche amministrazioni italiane. </w:t>
      </w:r>
    </w:p>
    <w:p w14:paraId="5505D49E" w14:textId="7D3534EA"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 xml:space="preserve">Con l’attivazione del </w:t>
      </w:r>
      <w:r w:rsidRPr="001443A2">
        <w:rPr>
          <w:rFonts w:ascii="Arial" w:hAnsi="Arial" w:cs="Arial"/>
          <w:b/>
          <w:bCs/>
          <w:sz w:val="44"/>
          <w:szCs w:val="44"/>
        </w:rPr>
        <w:t>PSN</w:t>
      </w:r>
      <w:r w:rsidRPr="001443A2">
        <w:rPr>
          <w:rFonts w:ascii="Arial" w:hAnsi="Arial" w:cs="Arial"/>
          <w:sz w:val="44"/>
          <w:szCs w:val="44"/>
        </w:rPr>
        <w:t xml:space="preserve"> </w:t>
      </w:r>
      <w:r w:rsidR="008007BC" w:rsidRPr="001443A2">
        <w:rPr>
          <w:rFonts w:ascii="Arial" w:hAnsi="Arial" w:cs="Arial"/>
          <w:sz w:val="44"/>
          <w:szCs w:val="44"/>
        </w:rPr>
        <w:t>andiamo a completare</w:t>
      </w:r>
      <w:r w:rsidRPr="001443A2">
        <w:rPr>
          <w:rFonts w:ascii="Arial" w:hAnsi="Arial" w:cs="Arial"/>
          <w:sz w:val="44"/>
          <w:szCs w:val="44"/>
        </w:rPr>
        <w:t xml:space="preserve"> la prima </w:t>
      </w:r>
      <w:r w:rsidRPr="001443A2">
        <w:rPr>
          <w:rFonts w:ascii="Arial" w:hAnsi="Arial" w:cs="Arial"/>
          <w:i/>
          <w:iCs/>
          <w:sz w:val="44"/>
          <w:szCs w:val="44"/>
        </w:rPr>
        <w:t>milestone</w:t>
      </w:r>
      <w:r w:rsidRPr="001443A2">
        <w:rPr>
          <w:rFonts w:ascii="Arial" w:hAnsi="Arial" w:cs="Arial"/>
          <w:sz w:val="44"/>
          <w:szCs w:val="44"/>
        </w:rPr>
        <w:t xml:space="preserve"> della </w:t>
      </w:r>
      <w:r w:rsidRPr="001443A2">
        <w:rPr>
          <w:rFonts w:ascii="Arial" w:hAnsi="Arial" w:cs="Arial"/>
          <w:b/>
          <w:bCs/>
          <w:iCs/>
          <w:sz w:val="44"/>
          <w:szCs w:val="44"/>
        </w:rPr>
        <w:t xml:space="preserve">Missione 1, </w:t>
      </w:r>
      <w:r w:rsidR="00483830" w:rsidRPr="001443A2">
        <w:rPr>
          <w:rFonts w:ascii="Arial" w:hAnsi="Arial" w:cs="Arial"/>
          <w:b/>
          <w:bCs/>
          <w:iCs/>
          <w:sz w:val="44"/>
          <w:szCs w:val="44"/>
        </w:rPr>
        <w:t>C</w:t>
      </w:r>
      <w:r w:rsidRPr="001443A2">
        <w:rPr>
          <w:rFonts w:ascii="Arial" w:hAnsi="Arial" w:cs="Arial"/>
          <w:b/>
          <w:bCs/>
          <w:iCs/>
          <w:sz w:val="44"/>
          <w:szCs w:val="44"/>
        </w:rPr>
        <w:t>omponente 1</w:t>
      </w:r>
      <w:r w:rsidRPr="001443A2">
        <w:rPr>
          <w:rFonts w:ascii="Arial" w:hAnsi="Arial" w:cs="Arial"/>
          <w:i/>
          <w:sz w:val="44"/>
          <w:szCs w:val="44"/>
        </w:rPr>
        <w:t xml:space="preserve"> </w:t>
      </w:r>
      <w:r w:rsidRPr="001443A2">
        <w:rPr>
          <w:rFonts w:ascii="Arial" w:hAnsi="Arial" w:cs="Arial"/>
          <w:sz w:val="44"/>
          <w:szCs w:val="44"/>
        </w:rPr>
        <w:t xml:space="preserve">del </w:t>
      </w:r>
      <w:r w:rsidRPr="001443A2">
        <w:rPr>
          <w:rFonts w:ascii="Arial" w:hAnsi="Arial" w:cs="Arial"/>
          <w:b/>
          <w:bCs/>
          <w:sz w:val="44"/>
          <w:szCs w:val="44"/>
        </w:rPr>
        <w:t>PNRR</w:t>
      </w:r>
      <w:r w:rsidRPr="001443A2">
        <w:rPr>
          <w:rFonts w:ascii="Arial" w:hAnsi="Arial" w:cs="Arial"/>
          <w:sz w:val="44"/>
          <w:szCs w:val="44"/>
        </w:rPr>
        <w:t xml:space="preserve">. </w:t>
      </w:r>
    </w:p>
    <w:p w14:paraId="5BBA93DA"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 xml:space="preserve">Questa infrastruttura garantisce che i sistemi, i dataset e le applicazioni della PA possano essere ospitati in centri dati con elevati standard di qualità per sicurezza, capacità elaborativa, scalabilità, interoperabilità e sostenibilità ambientale. </w:t>
      </w:r>
    </w:p>
    <w:p w14:paraId="1FC705F6"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Le sedi individuate per ospitare i data center sono Acilia e Pomezia nel Lazio, insieme a Rozzano e Santo Stefano Ticino in Lombardia.</w:t>
      </w:r>
    </w:p>
    <w:p w14:paraId="313C7A32" w14:textId="77777777" w:rsidR="00483830"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 xml:space="preserve">Rimangono </w:t>
      </w:r>
      <w:r w:rsidR="00483830" w:rsidRPr="001443A2">
        <w:rPr>
          <w:rFonts w:ascii="Arial" w:hAnsi="Arial" w:cs="Arial"/>
          <w:sz w:val="44"/>
          <w:szCs w:val="44"/>
        </w:rPr>
        <w:t xml:space="preserve">tuttavia </w:t>
      </w:r>
      <w:r w:rsidRPr="001443A2">
        <w:rPr>
          <w:rFonts w:ascii="Arial" w:hAnsi="Arial" w:cs="Arial"/>
          <w:sz w:val="44"/>
          <w:szCs w:val="44"/>
        </w:rPr>
        <w:t xml:space="preserve">aperte le criticità sulla minaccia alla sovranità digitale nazionale rappresentata dal </w:t>
      </w:r>
      <w:r w:rsidRPr="001443A2">
        <w:rPr>
          <w:rFonts w:ascii="Arial" w:hAnsi="Arial" w:cs="Arial"/>
          <w:b/>
          <w:bCs/>
          <w:sz w:val="44"/>
          <w:szCs w:val="44"/>
        </w:rPr>
        <w:t>Cloud Act</w:t>
      </w:r>
      <w:r w:rsidRPr="001443A2">
        <w:rPr>
          <w:rFonts w:ascii="Arial" w:hAnsi="Arial" w:cs="Arial"/>
          <w:sz w:val="44"/>
          <w:szCs w:val="44"/>
        </w:rPr>
        <w:t xml:space="preserve"> americano, che eserciterebbe la propria giurisdizione anche su</w:t>
      </w:r>
      <w:r w:rsidR="00850C26" w:rsidRPr="001443A2">
        <w:rPr>
          <w:rFonts w:ascii="Arial" w:hAnsi="Arial" w:cs="Arial"/>
          <w:sz w:val="44"/>
          <w:szCs w:val="44"/>
        </w:rPr>
        <w:t>l</w:t>
      </w:r>
      <w:r w:rsidRPr="001443A2">
        <w:rPr>
          <w:rFonts w:ascii="Arial" w:hAnsi="Arial" w:cs="Arial"/>
          <w:sz w:val="44"/>
          <w:szCs w:val="44"/>
        </w:rPr>
        <w:t xml:space="preserve"> territorio italiano. </w:t>
      </w:r>
    </w:p>
    <w:p w14:paraId="7828A31B"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Sul tema</w:t>
      </w:r>
      <w:r w:rsidR="00483830" w:rsidRPr="001443A2">
        <w:rPr>
          <w:rFonts w:ascii="Arial" w:hAnsi="Arial" w:cs="Arial"/>
          <w:sz w:val="44"/>
          <w:szCs w:val="44"/>
        </w:rPr>
        <w:t>,</w:t>
      </w:r>
      <w:r w:rsidRPr="001443A2">
        <w:rPr>
          <w:rFonts w:ascii="Arial" w:hAnsi="Arial" w:cs="Arial"/>
          <w:sz w:val="44"/>
          <w:szCs w:val="44"/>
        </w:rPr>
        <w:t xml:space="preserve"> Paesi come Francia, Germania e Spagna hanno adottato misure che non risulta siano state considerate dal precedente governo o se considerate sono state evitate per ragioni che dovremo evidentemente approfondire, cercando eventualmente tutte le misure di superamento ritenute necessarie.</w:t>
      </w:r>
    </w:p>
    <w:p w14:paraId="4A0645EF" w14:textId="77777777" w:rsidR="00DF40CC" w:rsidRPr="001443A2" w:rsidRDefault="00DF40CC" w:rsidP="001443A2">
      <w:pPr>
        <w:spacing w:line="360" w:lineRule="auto"/>
        <w:jc w:val="both"/>
        <w:rPr>
          <w:rFonts w:ascii="Arial" w:hAnsi="Arial" w:cs="Arial"/>
          <w:sz w:val="44"/>
          <w:szCs w:val="44"/>
        </w:rPr>
      </w:pPr>
    </w:p>
    <w:p w14:paraId="6DB5B6DE" w14:textId="77777777" w:rsidR="00DF40CC" w:rsidRPr="001443A2" w:rsidRDefault="00DF40CC" w:rsidP="001443A2">
      <w:pPr>
        <w:spacing w:line="360" w:lineRule="auto"/>
        <w:jc w:val="both"/>
        <w:rPr>
          <w:rFonts w:ascii="Arial" w:hAnsi="Arial" w:cs="Arial"/>
          <w:b/>
          <w:sz w:val="44"/>
          <w:szCs w:val="44"/>
        </w:rPr>
      </w:pPr>
      <w:r w:rsidRPr="001443A2">
        <w:rPr>
          <w:rFonts w:ascii="Arial" w:hAnsi="Arial" w:cs="Arial"/>
          <w:bCs/>
          <w:sz w:val="44"/>
          <w:szCs w:val="44"/>
        </w:rPr>
        <w:t>Altro passaggio che conclude la parte relativa alla digitalizzazione dei servizi pubblici, è quello della</w:t>
      </w:r>
      <w:r w:rsidRPr="001443A2">
        <w:rPr>
          <w:rFonts w:ascii="Arial" w:hAnsi="Arial" w:cs="Arial"/>
          <w:b/>
          <w:sz w:val="44"/>
          <w:szCs w:val="44"/>
        </w:rPr>
        <w:t xml:space="preserve"> sanità digitale. </w:t>
      </w:r>
    </w:p>
    <w:p w14:paraId="6F3542B4"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 xml:space="preserve">Ne fanno parte sia il completamento del </w:t>
      </w:r>
      <w:r w:rsidR="00483830" w:rsidRPr="001443A2">
        <w:rPr>
          <w:rFonts w:ascii="Arial" w:hAnsi="Arial" w:cs="Arial"/>
          <w:b/>
          <w:bCs/>
          <w:sz w:val="44"/>
          <w:szCs w:val="44"/>
        </w:rPr>
        <w:t>F</w:t>
      </w:r>
      <w:r w:rsidRPr="001443A2">
        <w:rPr>
          <w:rFonts w:ascii="Arial" w:hAnsi="Arial" w:cs="Arial"/>
          <w:b/>
          <w:bCs/>
          <w:sz w:val="44"/>
          <w:szCs w:val="44"/>
        </w:rPr>
        <w:t xml:space="preserve">ascicolo </w:t>
      </w:r>
      <w:r w:rsidR="00483830" w:rsidRPr="001443A2">
        <w:rPr>
          <w:rFonts w:ascii="Arial" w:hAnsi="Arial" w:cs="Arial"/>
          <w:b/>
          <w:bCs/>
          <w:sz w:val="44"/>
          <w:szCs w:val="44"/>
        </w:rPr>
        <w:t>S</w:t>
      </w:r>
      <w:r w:rsidRPr="001443A2">
        <w:rPr>
          <w:rFonts w:ascii="Arial" w:hAnsi="Arial" w:cs="Arial"/>
          <w:b/>
          <w:bCs/>
          <w:sz w:val="44"/>
          <w:szCs w:val="44"/>
        </w:rPr>
        <w:t xml:space="preserve">anitario </w:t>
      </w:r>
      <w:r w:rsidR="00483830" w:rsidRPr="001443A2">
        <w:rPr>
          <w:rFonts w:ascii="Arial" w:hAnsi="Arial" w:cs="Arial"/>
          <w:b/>
          <w:bCs/>
          <w:sz w:val="44"/>
          <w:szCs w:val="44"/>
        </w:rPr>
        <w:t>E</w:t>
      </w:r>
      <w:r w:rsidRPr="001443A2">
        <w:rPr>
          <w:rFonts w:ascii="Arial" w:hAnsi="Arial" w:cs="Arial"/>
          <w:b/>
          <w:bCs/>
          <w:sz w:val="44"/>
          <w:szCs w:val="44"/>
        </w:rPr>
        <w:t>lettronico</w:t>
      </w:r>
      <w:r w:rsidR="00483830" w:rsidRPr="001443A2">
        <w:rPr>
          <w:rFonts w:ascii="Arial" w:hAnsi="Arial" w:cs="Arial"/>
          <w:sz w:val="44"/>
          <w:szCs w:val="44"/>
        </w:rPr>
        <w:t xml:space="preserve"> (</w:t>
      </w:r>
      <w:r w:rsidR="00483830" w:rsidRPr="001443A2">
        <w:rPr>
          <w:rFonts w:ascii="Arial" w:hAnsi="Arial" w:cs="Arial"/>
          <w:b/>
          <w:bCs/>
          <w:sz w:val="44"/>
          <w:szCs w:val="44"/>
        </w:rPr>
        <w:t>FSE</w:t>
      </w:r>
      <w:r w:rsidR="00483830" w:rsidRPr="001443A2">
        <w:rPr>
          <w:rFonts w:ascii="Arial" w:hAnsi="Arial" w:cs="Arial"/>
          <w:sz w:val="44"/>
          <w:szCs w:val="44"/>
        </w:rPr>
        <w:t>)</w:t>
      </w:r>
      <w:r w:rsidRPr="001443A2">
        <w:rPr>
          <w:rFonts w:ascii="Arial" w:hAnsi="Arial" w:cs="Arial"/>
          <w:sz w:val="44"/>
          <w:szCs w:val="44"/>
        </w:rPr>
        <w:t xml:space="preserve">, sia l’utilizzabilità dei servizi di </w:t>
      </w:r>
      <w:r w:rsidR="00483830" w:rsidRPr="001443A2">
        <w:rPr>
          <w:rFonts w:ascii="Arial" w:hAnsi="Arial" w:cs="Arial"/>
          <w:sz w:val="44"/>
          <w:szCs w:val="44"/>
        </w:rPr>
        <w:t>T</w:t>
      </w:r>
      <w:r w:rsidRPr="001443A2">
        <w:rPr>
          <w:rFonts w:ascii="Arial" w:hAnsi="Arial" w:cs="Arial"/>
          <w:sz w:val="44"/>
          <w:szCs w:val="44"/>
        </w:rPr>
        <w:t xml:space="preserve">elemedicina attraverso il </w:t>
      </w:r>
      <w:r w:rsidRPr="001443A2">
        <w:rPr>
          <w:rFonts w:ascii="Arial" w:hAnsi="Arial" w:cs="Arial"/>
          <w:b/>
          <w:bCs/>
          <w:sz w:val="44"/>
          <w:szCs w:val="44"/>
        </w:rPr>
        <w:t>Servizio Sanitario Nazionale</w:t>
      </w:r>
      <w:r w:rsidRPr="001443A2">
        <w:rPr>
          <w:rFonts w:ascii="Arial" w:hAnsi="Arial" w:cs="Arial"/>
          <w:sz w:val="44"/>
          <w:szCs w:val="44"/>
        </w:rPr>
        <w:t>.</w:t>
      </w:r>
    </w:p>
    <w:p w14:paraId="694CEE7F" w14:textId="77777777" w:rsidR="00483830" w:rsidRPr="001443A2" w:rsidRDefault="00483830" w:rsidP="001443A2">
      <w:pPr>
        <w:spacing w:line="360" w:lineRule="auto"/>
        <w:jc w:val="both"/>
        <w:rPr>
          <w:rFonts w:ascii="Arial" w:hAnsi="Arial" w:cs="Arial"/>
          <w:sz w:val="44"/>
          <w:szCs w:val="44"/>
        </w:rPr>
      </w:pPr>
    </w:p>
    <w:p w14:paraId="476668C2"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Dunque, procedendo per ordine di interventi:</w:t>
      </w:r>
    </w:p>
    <w:p w14:paraId="3ECDC686"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La Missione 6</w:t>
      </w:r>
      <w:r w:rsidR="00483830" w:rsidRPr="001443A2">
        <w:rPr>
          <w:rFonts w:ascii="Arial" w:hAnsi="Arial" w:cs="Arial"/>
          <w:sz w:val="44"/>
          <w:szCs w:val="44"/>
        </w:rPr>
        <w:t>,</w:t>
      </w:r>
      <w:r w:rsidRPr="001443A2">
        <w:rPr>
          <w:rFonts w:ascii="Arial" w:hAnsi="Arial" w:cs="Arial"/>
          <w:sz w:val="44"/>
          <w:szCs w:val="44"/>
        </w:rPr>
        <w:t xml:space="preserve"> </w:t>
      </w:r>
      <w:r w:rsidR="00483830" w:rsidRPr="001443A2">
        <w:rPr>
          <w:rFonts w:ascii="Arial" w:hAnsi="Arial" w:cs="Arial"/>
          <w:sz w:val="44"/>
          <w:szCs w:val="44"/>
        </w:rPr>
        <w:t>C</w:t>
      </w:r>
      <w:r w:rsidRPr="001443A2">
        <w:rPr>
          <w:rFonts w:ascii="Arial" w:hAnsi="Arial" w:cs="Arial"/>
          <w:sz w:val="44"/>
          <w:szCs w:val="44"/>
        </w:rPr>
        <w:t>omponente 2</w:t>
      </w:r>
      <w:r w:rsidR="00483830" w:rsidRPr="001443A2">
        <w:rPr>
          <w:rFonts w:ascii="Arial" w:hAnsi="Arial" w:cs="Arial"/>
          <w:sz w:val="44"/>
          <w:szCs w:val="44"/>
        </w:rPr>
        <w:t>,</w:t>
      </w:r>
      <w:r w:rsidRPr="001443A2">
        <w:rPr>
          <w:rFonts w:ascii="Arial" w:hAnsi="Arial" w:cs="Arial"/>
          <w:sz w:val="44"/>
          <w:szCs w:val="44"/>
        </w:rPr>
        <w:t xml:space="preserve"> </w:t>
      </w:r>
      <w:r w:rsidR="00483830" w:rsidRPr="001443A2">
        <w:rPr>
          <w:rFonts w:ascii="Arial" w:hAnsi="Arial" w:cs="Arial"/>
          <w:sz w:val="44"/>
          <w:szCs w:val="44"/>
        </w:rPr>
        <w:t>I</w:t>
      </w:r>
      <w:r w:rsidRPr="001443A2">
        <w:rPr>
          <w:rFonts w:ascii="Arial" w:hAnsi="Arial" w:cs="Arial"/>
          <w:sz w:val="44"/>
          <w:szCs w:val="44"/>
        </w:rPr>
        <w:t xml:space="preserve">nvestimento 1.3.1 del </w:t>
      </w:r>
      <w:r w:rsidRPr="001443A2">
        <w:rPr>
          <w:rFonts w:ascii="Arial" w:hAnsi="Arial" w:cs="Arial"/>
          <w:b/>
          <w:bCs/>
          <w:sz w:val="44"/>
          <w:szCs w:val="44"/>
        </w:rPr>
        <w:t>PNRR</w:t>
      </w:r>
      <w:r w:rsidRPr="001443A2">
        <w:rPr>
          <w:rFonts w:ascii="Arial" w:hAnsi="Arial" w:cs="Arial"/>
          <w:sz w:val="44"/>
          <w:szCs w:val="44"/>
        </w:rPr>
        <w:t xml:space="preserve"> prevede il </w:t>
      </w:r>
      <w:r w:rsidRPr="001443A2">
        <w:rPr>
          <w:rFonts w:ascii="Arial" w:hAnsi="Arial" w:cs="Arial"/>
          <w:bCs/>
          <w:sz w:val="44"/>
          <w:szCs w:val="44"/>
        </w:rPr>
        <w:t>completamento del</w:t>
      </w:r>
      <w:r w:rsidRPr="001443A2">
        <w:rPr>
          <w:rFonts w:ascii="Arial" w:hAnsi="Arial" w:cs="Arial"/>
          <w:b/>
          <w:sz w:val="44"/>
          <w:szCs w:val="44"/>
        </w:rPr>
        <w:t xml:space="preserve"> Fascicolo Sanitario Elettronico (FSE) </w:t>
      </w:r>
      <w:r w:rsidRPr="001443A2">
        <w:rPr>
          <w:rFonts w:ascii="Arial" w:hAnsi="Arial" w:cs="Arial"/>
          <w:sz w:val="44"/>
          <w:szCs w:val="44"/>
        </w:rPr>
        <w:t>come unico punto di accesso alla sanità online</w:t>
      </w:r>
      <w:r w:rsidR="00AC23A3" w:rsidRPr="001443A2">
        <w:rPr>
          <w:rFonts w:ascii="Arial" w:hAnsi="Arial" w:cs="Arial"/>
          <w:sz w:val="44"/>
          <w:szCs w:val="44"/>
        </w:rPr>
        <w:t xml:space="preserve"> e i </w:t>
      </w:r>
      <w:r w:rsidRPr="001443A2">
        <w:rPr>
          <w:rFonts w:ascii="Arial" w:hAnsi="Arial" w:cs="Arial"/>
          <w:sz w:val="44"/>
          <w:szCs w:val="44"/>
        </w:rPr>
        <w:t xml:space="preserve">servizi sanitari in remoto da diffondere sul territorio nazionale attraverso il progetto di </w:t>
      </w:r>
      <w:r w:rsidRPr="001443A2">
        <w:rPr>
          <w:rFonts w:ascii="Arial" w:hAnsi="Arial" w:cs="Arial"/>
          <w:b/>
          <w:bCs/>
          <w:sz w:val="44"/>
          <w:szCs w:val="44"/>
        </w:rPr>
        <w:t>Telemedicina</w:t>
      </w:r>
      <w:r w:rsidRPr="001443A2">
        <w:rPr>
          <w:rFonts w:ascii="Arial" w:hAnsi="Arial" w:cs="Arial"/>
          <w:sz w:val="44"/>
          <w:szCs w:val="44"/>
        </w:rPr>
        <w:t>.</w:t>
      </w:r>
    </w:p>
    <w:p w14:paraId="7745D9AB"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Il progetto è strutturato</w:t>
      </w:r>
      <w:r w:rsidR="00AC23A3" w:rsidRPr="001443A2">
        <w:rPr>
          <w:rFonts w:ascii="Arial" w:hAnsi="Arial" w:cs="Arial"/>
          <w:sz w:val="44"/>
          <w:szCs w:val="44"/>
        </w:rPr>
        <w:t xml:space="preserve"> attraverso due componenti</w:t>
      </w:r>
      <w:r w:rsidRPr="001443A2">
        <w:rPr>
          <w:rFonts w:ascii="Arial" w:hAnsi="Arial" w:cs="Arial"/>
          <w:sz w:val="44"/>
          <w:szCs w:val="44"/>
        </w:rPr>
        <w:t xml:space="preserve">: </w:t>
      </w:r>
    </w:p>
    <w:p w14:paraId="4DBC70E7" w14:textId="77777777" w:rsidR="00DF40CC" w:rsidRPr="001443A2" w:rsidRDefault="00AC23A3" w:rsidP="001443A2">
      <w:pPr>
        <w:numPr>
          <w:ilvl w:val="0"/>
          <w:numId w:val="11"/>
        </w:numPr>
        <w:spacing w:line="360" w:lineRule="auto"/>
        <w:jc w:val="both"/>
        <w:rPr>
          <w:rFonts w:ascii="Arial" w:eastAsia="Titillium Web" w:hAnsi="Arial" w:cs="Arial"/>
          <w:b/>
          <w:sz w:val="44"/>
          <w:szCs w:val="44"/>
        </w:rPr>
      </w:pPr>
      <w:r w:rsidRPr="001443A2">
        <w:rPr>
          <w:rFonts w:ascii="Arial" w:hAnsi="Arial" w:cs="Arial"/>
          <w:b/>
          <w:sz w:val="44"/>
          <w:szCs w:val="44"/>
        </w:rPr>
        <w:t xml:space="preserve">Una </w:t>
      </w:r>
      <w:r w:rsidR="00DF40CC" w:rsidRPr="001443A2">
        <w:rPr>
          <w:rFonts w:ascii="Arial" w:hAnsi="Arial" w:cs="Arial"/>
          <w:b/>
          <w:sz w:val="44"/>
          <w:szCs w:val="44"/>
        </w:rPr>
        <w:t>Componente centrale</w:t>
      </w:r>
      <w:r w:rsidR="00DF40CC" w:rsidRPr="001443A2">
        <w:rPr>
          <w:rFonts w:ascii="Arial" w:hAnsi="Arial" w:cs="Arial"/>
          <w:sz w:val="44"/>
          <w:szCs w:val="44"/>
        </w:rPr>
        <w:t xml:space="preserve"> - il cui valore è di </w:t>
      </w:r>
      <w:r w:rsidR="00DF40CC" w:rsidRPr="001443A2">
        <w:rPr>
          <w:rFonts w:ascii="Arial" w:hAnsi="Arial" w:cs="Arial"/>
          <w:b/>
          <w:sz w:val="44"/>
          <w:szCs w:val="44"/>
        </w:rPr>
        <w:t>€200 mln</w:t>
      </w:r>
      <w:r w:rsidR="00DF40CC" w:rsidRPr="001443A2">
        <w:rPr>
          <w:rFonts w:ascii="Arial" w:hAnsi="Arial" w:cs="Arial"/>
          <w:sz w:val="44"/>
          <w:szCs w:val="44"/>
        </w:rPr>
        <w:t xml:space="preserve">: relativa alla </w:t>
      </w:r>
      <w:r w:rsidR="00DF40CC" w:rsidRPr="001443A2">
        <w:rPr>
          <w:rFonts w:ascii="Arial" w:hAnsi="Arial" w:cs="Arial"/>
          <w:bCs/>
          <w:sz w:val="44"/>
          <w:szCs w:val="44"/>
        </w:rPr>
        <w:t>creazione dell’</w:t>
      </w:r>
      <w:r w:rsidR="00DF40CC" w:rsidRPr="001443A2">
        <w:rPr>
          <w:rFonts w:ascii="Arial" w:hAnsi="Arial" w:cs="Arial"/>
          <w:b/>
          <w:sz w:val="44"/>
          <w:szCs w:val="44"/>
        </w:rPr>
        <w:t>Ecosistema Dati Sanitari (EDS)</w:t>
      </w:r>
      <w:r w:rsidR="00DF40CC" w:rsidRPr="001443A2">
        <w:rPr>
          <w:rFonts w:ascii="Arial" w:hAnsi="Arial" w:cs="Arial"/>
          <w:sz w:val="44"/>
          <w:szCs w:val="44"/>
        </w:rPr>
        <w:t xml:space="preserve">, ovvero un’architettura che garantisce che dati/documenti prodotti localmente rispettino standard omogenei e siano archiviati in sicurezza. </w:t>
      </w:r>
    </w:p>
    <w:p w14:paraId="51442A74" w14:textId="77777777" w:rsidR="00DF40CC" w:rsidRPr="001443A2" w:rsidRDefault="00AC23A3" w:rsidP="001443A2">
      <w:pPr>
        <w:numPr>
          <w:ilvl w:val="0"/>
          <w:numId w:val="11"/>
        </w:numPr>
        <w:spacing w:line="360" w:lineRule="auto"/>
        <w:jc w:val="both"/>
        <w:rPr>
          <w:rFonts w:ascii="Arial" w:eastAsia="Titillium Web" w:hAnsi="Arial" w:cs="Arial"/>
          <w:b/>
          <w:sz w:val="44"/>
          <w:szCs w:val="44"/>
        </w:rPr>
      </w:pPr>
      <w:r w:rsidRPr="001443A2">
        <w:rPr>
          <w:rFonts w:ascii="Arial" w:hAnsi="Arial" w:cs="Arial"/>
          <w:b/>
          <w:sz w:val="44"/>
          <w:szCs w:val="44"/>
        </w:rPr>
        <w:t xml:space="preserve">Una </w:t>
      </w:r>
      <w:r w:rsidR="00DF40CC" w:rsidRPr="001443A2">
        <w:rPr>
          <w:rFonts w:ascii="Arial" w:hAnsi="Arial" w:cs="Arial"/>
          <w:b/>
          <w:sz w:val="44"/>
          <w:szCs w:val="44"/>
        </w:rPr>
        <w:t>Componente regionale</w:t>
      </w:r>
      <w:r w:rsidR="00DF40CC" w:rsidRPr="001443A2">
        <w:rPr>
          <w:rFonts w:ascii="Arial" w:hAnsi="Arial" w:cs="Arial"/>
          <w:sz w:val="44"/>
          <w:szCs w:val="44"/>
        </w:rPr>
        <w:t xml:space="preserve"> - il cui valore è di </w:t>
      </w:r>
      <w:r w:rsidR="00DF40CC" w:rsidRPr="001443A2">
        <w:rPr>
          <w:rFonts w:ascii="Arial" w:hAnsi="Arial" w:cs="Arial"/>
          <w:b/>
          <w:sz w:val="44"/>
          <w:szCs w:val="44"/>
        </w:rPr>
        <w:t>€610 mln</w:t>
      </w:r>
      <w:r w:rsidR="00DF40CC" w:rsidRPr="001443A2">
        <w:rPr>
          <w:rFonts w:ascii="Arial" w:hAnsi="Arial" w:cs="Arial"/>
          <w:sz w:val="44"/>
          <w:szCs w:val="44"/>
        </w:rPr>
        <w:t xml:space="preserve">: </w:t>
      </w:r>
      <w:r w:rsidR="00DF40CC" w:rsidRPr="001443A2">
        <w:rPr>
          <w:rFonts w:ascii="Arial" w:hAnsi="Arial" w:cs="Arial"/>
          <w:bCs/>
          <w:sz w:val="44"/>
          <w:szCs w:val="44"/>
        </w:rPr>
        <w:t>per il potenziamento dei</w:t>
      </w:r>
      <w:r w:rsidR="00DF40CC" w:rsidRPr="001443A2">
        <w:rPr>
          <w:rFonts w:ascii="Arial" w:hAnsi="Arial" w:cs="Arial"/>
          <w:b/>
          <w:sz w:val="44"/>
          <w:szCs w:val="44"/>
        </w:rPr>
        <w:t xml:space="preserve"> FSE Regionali </w:t>
      </w:r>
      <w:r w:rsidR="00DF40CC" w:rsidRPr="001443A2">
        <w:rPr>
          <w:rFonts w:ascii="Arial" w:hAnsi="Arial" w:cs="Arial"/>
          <w:sz w:val="44"/>
          <w:szCs w:val="44"/>
        </w:rPr>
        <w:t xml:space="preserve">in termini di adeguamento tecnologico e formazione e </w:t>
      </w:r>
      <w:r w:rsidR="00DF40CC" w:rsidRPr="001443A2">
        <w:rPr>
          <w:rFonts w:ascii="Arial" w:hAnsi="Arial" w:cs="Arial"/>
          <w:i/>
          <w:iCs/>
          <w:sz w:val="44"/>
          <w:szCs w:val="44"/>
        </w:rPr>
        <w:t>change management</w:t>
      </w:r>
      <w:r w:rsidR="00DF40CC" w:rsidRPr="001443A2">
        <w:rPr>
          <w:rFonts w:ascii="Arial" w:hAnsi="Arial" w:cs="Arial"/>
          <w:sz w:val="44"/>
          <w:szCs w:val="44"/>
        </w:rPr>
        <w:t xml:space="preserve"> per i medici e le strutture sanitarie. </w:t>
      </w:r>
    </w:p>
    <w:p w14:paraId="3F1D8A7E" w14:textId="27C4EDEA" w:rsidR="00A55B59" w:rsidRPr="001443A2" w:rsidRDefault="00A55B59" w:rsidP="001443A2">
      <w:pPr>
        <w:spacing w:line="360" w:lineRule="auto"/>
        <w:ind w:left="1068"/>
        <w:jc w:val="both"/>
        <w:rPr>
          <w:rFonts w:ascii="Arial" w:eastAsia="Titillium Web" w:hAnsi="Arial" w:cs="Arial"/>
          <w:bCs/>
          <w:sz w:val="44"/>
          <w:szCs w:val="44"/>
        </w:rPr>
      </w:pPr>
      <w:r w:rsidRPr="001443A2">
        <w:rPr>
          <w:rFonts w:ascii="Arial" w:hAnsi="Arial" w:cs="Arial"/>
          <w:bCs/>
          <w:sz w:val="44"/>
          <w:szCs w:val="44"/>
        </w:rPr>
        <w:t>Tutto questo con il pieno</w:t>
      </w:r>
      <w:r w:rsidR="006E2125" w:rsidRPr="001443A2">
        <w:rPr>
          <w:rFonts w:ascii="Arial" w:hAnsi="Arial" w:cs="Arial"/>
          <w:bCs/>
          <w:sz w:val="44"/>
          <w:szCs w:val="44"/>
        </w:rPr>
        <w:t xml:space="preserve"> </w:t>
      </w:r>
      <w:r w:rsidRPr="001443A2">
        <w:rPr>
          <w:rFonts w:ascii="Arial" w:hAnsi="Arial" w:cs="Arial"/>
          <w:bCs/>
          <w:sz w:val="44"/>
          <w:szCs w:val="44"/>
        </w:rPr>
        <w:t>coinvolgimento</w:t>
      </w:r>
      <w:r w:rsidR="006E2125" w:rsidRPr="001443A2">
        <w:rPr>
          <w:rFonts w:ascii="Arial" w:hAnsi="Arial" w:cs="Arial"/>
          <w:bCs/>
          <w:sz w:val="44"/>
          <w:szCs w:val="44"/>
        </w:rPr>
        <w:t xml:space="preserve"> delle Regioni per quanto </w:t>
      </w:r>
      <w:r w:rsidRPr="001443A2">
        <w:rPr>
          <w:rFonts w:ascii="Arial" w:hAnsi="Arial" w:cs="Arial"/>
          <w:bCs/>
          <w:sz w:val="44"/>
          <w:szCs w:val="44"/>
        </w:rPr>
        <w:t xml:space="preserve">di loro </w:t>
      </w:r>
      <w:r w:rsidR="006E2125" w:rsidRPr="001443A2">
        <w:rPr>
          <w:rFonts w:ascii="Arial" w:hAnsi="Arial" w:cs="Arial"/>
          <w:bCs/>
          <w:sz w:val="44"/>
          <w:szCs w:val="44"/>
        </w:rPr>
        <w:t>competenza.</w:t>
      </w:r>
    </w:p>
    <w:p w14:paraId="6B56E241" w14:textId="77777777" w:rsidR="00483830" w:rsidRPr="001443A2" w:rsidRDefault="00483830" w:rsidP="001443A2">
      <w:pPr>
        <w:spacing w:line="360" w:lineRule="auto"/>
        <w:jc w:val="both"/>
        <w:rPr>
          <w:rFonts w:ascii="Arial" w:hAnsi="Arial" w:cs="Arial"/>
          <w:sz w:val="44"/>
          <w:szCs w:val="44"/>
        </w:rPr>
      </w:pPr>
    </w:p>
    <w:p w14:paraId="7F32D9AF" w14:textId="77777777" w:rsidR="00DF40CC" w:rsidRPr="001443A2" w:rsidRDefault="00AC23A3" w:rsidP="001443A2">
      <w:pPr>
        <w:spacing w:line="360" w:lineRule="auto"/>
        <w:jc w:val="both"/>
        <w:rPr>
          <w:rFonts w:ascii="Arial" w:hAnsi="Arial" w:cs="Arial"/>
          <w:sz w:val="44"/>
          <w:szCs w:val="44"/>
        </w:rPr>
      </w:pPr>
      <w:r w:rsidRPr="001443A2">
        <w:rPr>
          <w:rFonts w:ascii="Arial" w:hAnsi="Arial" w:cs="Arial"/>
          <w:sz w:val="44"/>
          <w:szCs w:val="44"/>
        </w:rPr>
        <w:t xml:space="preserve">In questo ambito delicato per i dati, attiveremo presto </w:t>
      </w:r>
      <w:r w:rsidR="00DF40CC" w:rsidRPr="001443A2">
        <w:rPr>
          <w:rFonts w:ascii="Arial" w:hAnsi="Arial" w:cs="Arial"/>
          <w:bCs/>
          <w:sz w:val="44"/>
          <w:szCs w:val="44"/>
        </w:rPr>
        <w:t>un dialogo con l’</w:t>
      </w:r>
      <w:r w:rsidR="00DF40CC" w:rsidRPr="001443A2">
        <w:rPr>
          <w:rFonts w:ascii="Arial" w:hAnsi="Arial" w:cs="Arial"/>
          <w:b/>
          <w:sz w:val="44"/>
          <w:szCs w:val="44"/>
        </w:rPr>
        <w:t>Autorità per la Protezione dei Dati Personali</w:t>
      </w:r>
      <w:r w:rsidR="00DF40CC" w:rsidRPr="001443A2">
        <w:rPr>
          <w:rFonts w:ascii="Arial" w:hAnsi="Arial" w:cs="Arial"/>
          <w:bCs/>
          <w:sz w:val="44"/>
          <w:szCs w:val="44"/>
        </w:rPr>
        <w:t>,</w:t>
      </w:r>
      <w:r w:rsidR="00DF40CC" w:rsidRPr="001443A2">
        <w:rPr>
          <w:rFonts w:ascii="Arial" w:hAnsi="Arial" w:cs="Arial"/>
          <w:sz w:val="44"/>
          <w:szCs w:val="44"/>
        </w:rPr>
        <w:t xml:space="preserve"> per discutere i due decreti attuativi che riformano la normativa secondaria del FSE, in coerenza con la nuova normativa primaria, e danno copertura normativa all’</w:t>
      </w:r>
      <w:r w:rsidR="00DF40CC" w:rsidRPr="001443A2">
        <w:rPr>
          <w:rFonts w:ascii="Arial" w:hAnsi="Arial" w:cs="Arial"/>
          <w:b/>
          <w:bCs/>
          <w:sz w:val="44"/>
          <w:szCs w:val="44"/>
        </w:rPr>
        <w:t xml:space="preserve">Ecosistema Dati Sanitario (EDS) </w:t>
      </w:r>
      <w:r w:rsidR="00DF40CC" w:rsidRPr="001443A2">
        <w:rPr>
          <w:rFonts w:ascii="Arial" w:hAnsi="Arial" w:cs="Arial"/>
          <w:sz w:val="44"/>
          <w:szCs w:val="44"/>
        </w:rPr>
        <w:t xml:space="preserve">per consentire il transito dei dati a partire dal 2023. </w:t>
      </w:r>
    </w:p>
    <w:p w14:paraId="5CD61B5D" w14:textId="77777777" w:rsidR="008B57C5" w:rsidRPr="001443A2" w:rsidRDefault="008B57C5" w:rsidP="001443A2">
      <w:pPr>
        <w:spacing w:line="360" w:lineRule="auto"/>
        <w:jc w:val="both"/>
        <w:rPr>
          <w:rFonts w:ascii="Arial" w:hAnsi="Arial" w:cs="Arial"/>
          <w:sz w:val="44"/>
          <w:szCs w:val="44"/>
        </w:rPr>
      </w:pPr>
    </w:p>
    <w:p w14:paraId="1CE4A451" w14:textId="77777777" w:rsidR="008B57C5" w:rsidRPr="001443A2" w:rsidRDefault="008B57C5" w:rsidP="001443A2">
      <w:pPr>
        <w:pStyle w:val="Paragrafoelenco"/>
        <w:numPr>
          <w:ilvl w:val="0"/>
          <w:numId w:val="21"/>
        </w:numPr>
        <w:spacing w:line="360" w:lineRule="auto"/>
        <w:jc w:val="both"/>
        <w:rPr>
          <w:rFonts w:ascii="Arial" w:hAnsi="Arial" w:cs="Arial"/>
          <w:b/>
          <w:bCs/>
          <w:sz w:val="44"/>
          <w:szCs w:val="44"/>
        </w:rPr>
      </w:pPr>
      <w:r w:rsidRPr="001443A2">
        <w:rPr>
          <w:rFonts w:ascii="Arial" w:hAnsi="Arial" w:cs="Arial"/>
          <w:b/>
          <w:bCs/>
          <w:sz w:val="44"/>
          <w:szCs w:val="44"/>
        </w:rPr>
        <w:t>LE COMPETENZE DIGITALI</w:t>
      </w:r>
    </w:p>
    <w:p w14:paraId="0A806FA0" w14:textId="77777777" w:rsidR="008B57C5" w:rsidRPr="001443A2" w:rsidRDefault="008B57C5" w:rsidP="001443A2">
      <w:pPr>
        <w:spacing w:line="360" w:lineRule="auto"/>
        <w:jc w:val="both"/>
        <w:rPr>
          <w:rFonts w:ascii="Arial" w:hAnsi="Arial" w:cs="Arial"/>
          <w:b/>
          <w:i/>
          <w:sz w:val="44"/>
          <w:szCs w:val="44"/>
        </w:rPr>
      </w:pPr>
    </w:p>
    <w:p w14:paraId="7C470970" w14:textId="77777777" w:rsidR="008B57C5" w:rsidRPr="001443A2" w:rsidRDefault="008B57C5" w:rsidP="001443A2">
      <w:pPr>
        <w:spacing w:line="360" w:lineRule="auto"/>
        <w:jc w:val="both"/>
        <w:rPr>
          <w:rFonts w:ascii="Arial" w:hAnsi="Arial" w:cs="Arial"/>
          <w:bCs/>
          <w:sz w:val="44"/>
          <w:szCs w:val="44"/>
        </w:rPr>
      </w:pPr>
      <w:r w:rsidRPr="001443A2">
        <w:rPr>
          <w:rFonts w:ascii="Arial" w:hAnsi="Arial" w:cs="Arial"/>
          <w:bCs/>
          <w:iCs/>
          <w:sz w:val="44"/>
          <w:szCs w:val="44"/>
        </w:rPr>
        <w:t xml:space="preserve">Il </w:t>
      </w:r>
      <w:r w:rsidR="00DF40CC" w:rsidRPr="001443A2">
        <w:rPr>
          <w:rFonts w:ascii="Arial" w:hAnsi="Arial" w:cs="Arial"/>
          <w:sz w:val="44"/>
          <w:szCs w:val="44"/>
        </w:rPr>
        <w:t xml:space="preserve">tema delle competenze </w:t>
      </w:r>
      <w:r w:rsidR="00AC23A3" w:rsidRPr="001443A2">
        <w:rPr>
          <w:rFonts w:ascii="Arial" w:hAnsi="Arial" w:cs="Arial"/>
          <w:sz w:val="44"/>
          <w:szCs w:val="44"/>
        </w:rPr>
        <w:t xml:space="preserve">riguarda sia la </w:t>
      </w:r>
      <w:r w:rsidR="00DF40CC" w:rsidRPr="001443A2">
        <w:rPr>
          <w:rFonts w:ascii="Arial" w:hAnsi="Arial" w:cs="Arial"/>
          <w:bCs/>
          <w:sz w:val="44"/>
          <w:szCs w:val="44"/>
        </w:rPr>
        <w:t>funzione pubblica</w:t>
      </w:r>
      <w:r w:rsidR="00AC23A3" w:rsidRPr="001443A2">
        <w:rPr>
          <w:rFonts w:ascii="Arial" w:hAnsi="Arial" w:cs="Arial"/>
          <w:bCs/>
          <w:sz w:val="44"/>
          <w:szCs w:val="44"/>
        </w:rPr>
        <w:t xml:space="preserve"> che la </w:t>
      </w:r>
      <w:r w:rsidR="00DF40CC" w:rsidRPr="001443A2">
        <w:rPr>
          <w:rFonts w:ascii="Arial" w:hAnsi="Arial" w:cs="Arial"/>
          <w:bCs/>
          <w:sz w:val="44"/>
          <w:szCs w:val="44"/>
        </w:rPr>
        <w:t xml:space="preserve">popolazione. </w:t>
      </w:r>
    </w:p>
    <w:p w14:paraId="4C42165B" w14:textId="77777777" w:rsidR="008B57C5"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 xml:space="preserve">Per quanto riguarda la prima, grazie alle nuove risorse introdotte in virtù delle assunzioni previste dal </w:t>
      </w:r>
      <w:r w:rsidRPr="001443A2">
        <w:rPr>
          <w:rFonts w:ascii="Arial" w:hAnsi="Arial" w:cs="Arial"/>
          <w:b/>
          <w:bCs/>
          <w:sz w:val="44"/>
          <w:szCs w:val="44"/>
        </w:rPr>
        <w:t>PNRR</w:t>
      </w:r>
      <w:r w:rsidRPr="001443A2">
        <w:rPr>
          <w:rFonts w:ascii="Arial" w:hAnsi="Arial" w:cs="Arial"/>
          <w:sz w:val="44"/>
          <w:szCs w:val="44"/>
        </w:rPr>
        <w:t xml:space="preserve"> (parliamo di oltre </w:t>
      </w:r>
      <w:r w:rsidRPr="001443A2">
        <w:rPr>
          <w:rFonts w:ascii="Arial" w:hAnsi="Arial" w:cs="Arial"/>
          <w:b/>
          <w:sz w:val="44"/>
          <w:szCs w:val="44"/>
        </w:rPr>
        <w:t>175mila</w:t>
      </w:r>
      <w:r w:rsidRPr="001443A2">
        <w:rPr>
          <w:rFonts w:ascii="Arial" w:hAnsi="Arial" w:cs="Arial"/>
          <w:sz w:val="44"/>
          <w:szCs w:val="44"/>
        </w:rPr>
        <w:t xml:space="preserve"> risorse per il 2022 e </w:t>
      </w:r>
      <w:r w:rsidRPr="001443A2">
        <w:rPr>
          <w:rFonts w:ascii="Arial" w:hAnsi="Arial" w:cs="Arial"/>
          <w:b/>
          <w:sz w:val="44"/>
          <w:szCs w:val="44"/>
        </w:rPr>
        <w:t>174mila</w:t>
      </w:r>
      <w:r w:rsidRPr="001443A2">
        <w:rPr>
          <w:rFonts w:ascii="Arial" w:hAnsi="Arial" w:cs="Arial"/>
          <w:sz w:val="44"/>
          <w:szCs w:val="44"/>
        </w:rPr>
        <w:t xml:space="preserve"> per il 2023) inseriremo conoscenze e competenze adeguate anche in chiave di trasformazione digitale. </w:t>
      </w:r>
    </w:p>
    <w:p w14:paraId="1E6086E3" w14:textId="77777777" w:rsidR="00DF40CC" w:rsidRPr="001443A2" w:rsidRDefault="008B57C5" w:rsidP="001443A2">
      <w:pPr>
        <w:spacing w:line="360" w:lineRule="auto"/>
        <w:jc w:val="both"/>
        <w:rPr>
          <w:rFonts w:ascii="Arial" w:hAnsi="Arial" w:cs="Arial"/>
          <w:sz w:val="44"/>
          <w:szCs w:val="44"/>
        </w:rPr>
      </w:pPr>
      <w:r w:rsidRPr="001443A2">
        <w:rPr>
          <w:rFonts w:ascii="Arial" w:hAnsi="Arial" w:cs="Arial"/>
          <w:bCs/>
          <w:sz w:val="44"/>
          <w:szCs w:val="44"/>
        </w:rPr>
        <w:t>Quanto a</w:t>
      </w:r>
      <w:r w:rsidR="00DF40CC" w:rsidRPr="001443A2">
        <w:rPr>
          <w:rFonts w:ascii="Arial" w:hAnsi="Arial" w:cs="Arial"/>
          <w:bCs/>
          <w:sz w:val="44"/>
          <w:szCs w:val="44"/>
        </w:rPr>
        <w:t>lle competenze digitali della popolazione</w:t>
      </w:r>
      <w:r w:rsidRPr="001443A2">
        <w:rPr>
          <w:rFonts w:ascii="Arial" w:hAnsi="Arial" w:cs="Arial"/>
          <w:bCs/>
          <w:sz w:val="44"/>
          <w:szCs w:val="44"/>
        </w:rPr>
        <w:t xml:space="preserve">, l’azione ricade </w:t>
      </w:r>
      <w:r w:rsidR="00DF40CC" w:rsidRPr="001443A2">
        <w:rPr>
          <w:rFonts w:ascii="Arial" w:hAnsi="Arial" w:cs="Arial"/>
          <w:bCs/>
          <w:sz w:val="44"/>
          <w:szCs w:val="44"/>
        </w:rPr>
        <w:t>nel contesto del progetto</w:t>
      </w:r>
      <w:r w:rsidR="00DF40CC" w:rsidRPr="001443A2">
        <w:rPr>
          <w:rFonts w:ascii="Arial" w:hAnsi="Arial" w:cs="Arial"/>
          <w:b/>
          <w:sz w:val="44"/>
          <w:szCs w:val="44"/>
        </w:rPr>
        <w:t xml:space="preserve"> Repubblica Digitale</w:t>
      </w:r>
      <w:r w:rsidR="00DF40CC" w:rsidRPr="001443A2">
        <w:rPr>
          <w:rFonts w:ascii="Arial" w:hAnsi="Arial" w:cs="Arial"/>
          <w:sz w:val="44"/>
          <w:szCs w:val="44"/>
        </w:rPr>
        <w:t xml:space="preserve">, </w:t>
      </w:r>
      <w:r w:rsidRPr="001443A2">
        <w:rPr>
          <w:rFonts w:ascii="Arial" w:hAnsi="Arial" w:cs="Arial"/>
          <w:sz w:val="44"/>
          <w:szCs w:val="44"/>
        </w:rPr>
        <w:t xml:space="preserve">che è parte integrante </w:t>
      </w:r>
      <w:r w:rsidR="00DF40CC" w:rsidRPr="001443A2">
        <w:rPr>
          <w:rFonts w:ascii="Arial" w:hAnsi="Arial" w:cs="Arial"/>
          <w:sz w:val="44"/>
          <w:szCs w:val="44"/>
        </w:rPr>
        <w:t>della strategia nazionale per le competenze digitali</w:t>
      </w:r>
      <w:r w:rsidR="00AC23A3" w:rsidRPr="001443A2">
        <w:rPr>
          <w:rFonts w:ascii="Arial" w:hAnsi="Arial" w:cs="Arial"/>
          <w:sz w:val="44"/>
          <w:szCs w:val="44"/>
        </w:rPr>
        <w:t>, con l</w:t>
      </w:r>
      <w:r w:rsidR="00DF40CC" w:rsidRPr="001443A2">
        <w:rPr>
          <w:rFonts w:ascii="Arial" w:hAnsi="Arial" w:cs="Arial"/>
          <w:bCs/>
          <w:sz w:val="44"/>
          <w:szCs w:val="44"/>
        </w:rPr>
        <w:t xml:space="preserve">’obiettivo finale </w:t>
      </w:r>
      <w:r w:rsidR="00AC23A3" w:rsidRPr="001443A2">
        <w:rPr>
          <w:rFonts w:ascii="Arial" w:hAnsi="Arial" w:cs="Arial"/>
          <w:bCs/>
          <w:sz w:val="44"/>
          <w:szCs w:val="44"/>
        </w:rPr>
        <w:t>di</w:t>
      </w:r>
      <w:r w:rsidR="00DF40CC" w:rsidRPr="001443A2">
        <w:rPr>
          <w:rFonts w:ascii="Arial" w:hAnsi="Arial" w:cs="Arial"/>
          <w:bCs/>
          <w:sz w:val="44"/>
          <w:szCs w:val="44"/>
        </w:rPr>
        <w:t xml:space="preserve"> </w:t>
      </w:r>
      <w:r w:rsidRPr="001443A2">
        <w:rPr>
          <w:rFonts w:ascii="Arial" w:hAnsi="Arial" w:cs="Arial"/>
          <w:bCs/>
          <w:sz w:val="44"/>
          <w:szCs w:val="44"/>
        </w:rPr>
        <w:t xml:space="preserve">far crescere le </w:t>
      </w:r>
      <w:r w:rsidR="001C4CD1" w:rsidRPr="001443A2">
        <w:rPr>
          <w:rFonts w:ascii="Arial" w:hAnsi="Arial" w:cs="Arial"/>
          <w:bCs/>
          <w:sz w:val="44"/>
          <w:szCs w:val="44"/>
        </w:rPr>
        <w:t>stesse</w:t>
      </w:r>
      <w:r w:rsidRPr="001443A2">
        <w:rPr>
          <w:rFonts w:ascii="Arial" w:hAnsi="Arial" w:cs="Arial"/>
          <w:bCs/>
          <w:sz w:val="44"/>
          <w:szCs w:val="44"/>
        </w:rPr>
        <w:t xml:space="preserve"> almeno nel </w:t>
      </w:r>
      <w:r w:rsidR="00DF40CC" w:rsidRPr="001443A2">
        <w:rPr>
          <w:rFonts w:ascii="Arial" w:hAnsi="Arial" w:cs="Arial"/>
          <w:b/>
          <w:sz w:val="44"/>
          <w:szCs w:val="44"/>
        </w:rPr>
        <w:t>70%</w:t>
      </w:r>
      <w:r w:rsidR="00DF40CC" w:rsidRPr="001443A2">
        <w:rPr>
          <w:rFonts w:ascii="Arial" w:hAnsi="Arial" w:cs="Arial"/>
          <w:sz w:val="44"/>
          <w:szCs w:val="44"/>
        </w:rPr>
        <w:t xml:space="preserve"> della popolazione entro il 2026. </w:t>
      </w:r>
    </w:p>
    <w:p w14:paraId="78238688"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bCs/>
          <w:sz w:val="44"/>
          <w:szCs w:val="44"/>
        </w:rPr>
        <w:t>Le tre misure principali per l’accrescimento e la diffusione delle competenze digitali di base</w:t>
      </w:r>
      <w:r w:rsidRPr="001443A2">
        <w:rPr>
          <w:rFonts w:ascii="Arial" w:hAnsi="Arial" w:cs="Arial"/>
          <w:sz w:val="44"/>
          <w:szCs w:val="44"/>
        </w:rPr>
        <w:t xml:space="preserve"> promosse dal Dipartimento sono:</w:t>
      </w:r>
    </w:p>
    <w:p w14:paraId="05ED07F8" w14:textId="6F028E74" w:rsidR="00DF40CC" w:rsidRPr="001443A2" w:rsidRDefault="00DF40CC" w:rsidP="001443A2">
      <w:pPr>
        <w:pStyle w:val="Paragrafoelenco"/>
        <w:numPr>
          <w:ilvl w:val="0"/>
          <w:numId w:val="17"/>
        </w:numPr>
        <w:spacing w:line="360" w:lineRule="auto"/>
        <w:jc w:val="both"/>
        <w:rPr>
          <w:rFonts w:ascii="Arial" w:hAnsi="Arial" w:cs="Arial"/>
          <w:sz w:val="44"/>
          <w:szCs w:val="44"/>
        </w:rPr>
      </w:pPr>
      <w:r w:rsidRPr="001443A2">
        <w:rPr>
          <w:rFonts w:ascii="Arial" w:hAnsi="Arial" w:cs="Arial"/>
          <w:sz w:val="44"/>
          <w:szCs w:val="44"/>
        </w:rPr>
        <w:t xml:space="preserve">anzitutto, il </w:t>
      </w:r>
      <w:r w:rsidRPr="001443A2">
        <w:rPr>
          <w:rFonts w:ascii="Arial" w:hAnsi="Arial" w:cs="Arial"/>
          <w:b/>
          <w:sz w:val="44"/>
          <w:szCs w:val="44"/>
        </w:rPr>
        <w:t>Servizio Civile Digitale</w:t>
      </w:r>
      <w:r w:rsidR="00AC23A3" w:rsidRPr="001443A2">
        <w:rPr>
          <w:rFonts w:ascii="Arial" w:hAnsi="Arial" w:cs="Arial"/>
          <w:sz w:val="44"/>
          <w:szCs w:val="44"/>
        </w:rPr>
        <w:t xml:space="preserve"> </w:t>
      </w:r>
      <w:r w:rsidRPr="001443A2">
        <w:rPr>
          <w:rFonts w:ascii="Arial" w:hAnsi="Arial" w:cs="Arial"/>
          <w:sz w:val="44"/>
          <w:szCs w:val="44"/>
        </w:rPr>
        <w:t>realizzat</w:t>
      </w:r>
      <w:r w:rsidR="002A1B64" w:rsidRPr="001443A2">
        <w:rPr>
          <w:rFonts w:ascii="Arial" w:hAnsi="Arial" w:cs="Arial"/>
          <w:sz w:val="44"/>
          <w:szCs w:val="44"/>
        </w:rPr>
        <w:t>o</w:t>
      </w:r>
      <w:r w:rsidRPr="001443A2">
        <w:rPr>
          <w:rFonts w:ascii="Arial" w:hAnsi="Arial" w:cs="Arial"/>
          <w:sz w:val="44"/>
          <w:szCs w:val="44"/>
        </w:rPr>
        <w:t xml:space="preserve"> insieme al Dipartimento per le Politiche Giovanili</w:t>
      </w:r>
      <w:r w:rsidR="00AC23A3" w:rsidRPr="001443A2">
        <w:rPr>
          <w:rFonts w:ascii="Arial" w:hAnsi="Arial" w:cs="Arial"/>
          <w:sz w:val="44"/>
          <w:szCs w:val="44"/>
        </w:rPr>
        <w:t xml:space="preserve">. La misura, infatti, prevede </w:t>
      </w:r>
      <w:r w:rsidR="00AC23A3" w:rsidRPr="001443A2">
        <w:rPr>
          <w:rFonts w:ascii="Arial" w:hAnsi="Arial" w:cs="Arial"/>
          <w:b/>
          <w:sz w:val="44"/>
          <w:szCs w:val="44"/>
        </w:rPr>
        <w:t>3 cicli</w:t>
      </w:r>
      <w:r w:rsidR="00AC23A3" w:rsidRPr="001443A2">
        <w:rPr>
          <w:rFonts w:ascii="Arial" w:hAnsi="Arial" w:cs="Arial"/>
          <w:sz w:val="44"/>
          <w:szCs w:val="44"/>
        </w:rPr>
        <w:t xml:space="preserve"> di realizzazione con l’impiego complessivo di </w:t>
      </w:r>
      <w:r w:rsidR="00AC23A3" w:rsidRPr="001443A2">
        <w:rPr>
          <w:rFonts w:ascii="Arial" w:hAnsi="Arial" w:cs="Arial"/>
          <w:b/>
          <w:sz w:val="44"/>
          <w:szCs w:val="44"/>
        </w:rPr>
        <w:t>9700</w:t>
      </w:r>
      <w:r w:rsidR="00AC23A3" w:rsidRPr="001443A2">
        <w:rPr>
          <w:rFonts w:ascii="Arial" w:hAnsi="Arial" w:cs="Arial"/>
          <w:sz w:val="44"/>
          <w:szCs w:val="44"/>
        </w:rPr>
        <w:t xml:space="preserve"> giovani volontari per il coinvolgimento di </w:t>
      </w:r>
      <w:r w:rsidR="00AC23A3" w:rsidRPr="001443A2">
        <w:rPr>
          <w:rFonts w:ascii="Arial" w:hAnsi="Arial" w:cs="Arial"/>
          <w:b/>
          <w:sz w:val="44"/>
          <w:szCs w:val="44"/>
        </w:rPr>
        <w:t>1 milione</w:t>
      </w:r>
      <w:r w:rsidR="00AC23A3" w:rsidRPr="001443A2">
        <w:rPr>
          <w:rFonts w:ascii="Arial" w:hAnsi="Arial" w:cs="Arial"/>
          <w:sz w:val="44"/>
          <w:szCs w:val="44"/>
        </w:rPr>
        <w:t xml:space="preserve"> di cittadini.</w:t>
      </w:r>
      <w:r w:rsidRPr="001443A2">
        <w:rPr>
          <w:rFonts w:ascii="Arial" w:hAnsi="Arial" w:cs="Arial"/>
          <w:sz w:val="44"/>
          <w:szCs w:val="44"/>
        </w:rPr>
        <w:t xml:space="preserve"> </w:t>
      </w:r>
    </w:p>
    <w:p w14:paraId="7157729B" w14:textId="77777777" w:rsidR="00DF40CC" w:rsidRPr="001443A2" w:rsidRDefault="00DF40CC" w:rsidP="001443A2">
      <w:pPr>
        <w:pStyle w:val="Paragrafoelenco"/>
        <w:numPr>
          <w:ilvl w:val="0"/>
          <w:numId w:val="17"/>
        </w:numPr>
        <w:spacing w:line="360" w:lineRule="auto"/>
        <w:jc w:val="both"/>
        <w:rPr>
          <w:rFonts w:ascii="Arial" w:hAnsi="Arial" w:cs="Arial"/>
          <w:b/>
          <w:sz w:val="44"/>
          <w:szCs w:val="44"/>
        </w:rPr>
      </w:pPr>
      <w:r w:rsidRPr="001443A2">
        <w:rPr>
          <w:rFonts w:ascii="Arial" w:hAnsi="Arial" w:cs="Arial"/>
          <w:sz w:val="44"/>
          <w:szCs w:val="44"/>
        </w:rPr>
        <w:t xml:space="preserve">C’è poi la </w:t>
      </w:r>
      <w:r w:rsidRPr="001443A2">
        <w:rPr>
          <w:rFonts w:ascii="Arial" w:hAnsi="Arial" w:cs="Arial"/>
          <w:b/>
          <w:sz w:val="44"/>
          <w:szCs w:val="44"/>
        </w:rPr>
        <w:t xml:space="preserve">Rete dei servizi di facilitazione </w:t>
      </w:r>
      <w:r w:rsidRPr="001443A2">
        <w:rPr>
          <w:rFonts w:ascii="Arial" w:hAnsi="Arial" w:cs="Arial"/>
          <w:sz w:val="44"/>
          <w:szCs w:val="44"/>
        </w:rPr>
        <w:t>realizzata insieme a Regioni e Province Autonome</w:t>
      </w:r>
      <w:r w:rsidR="0075022A" w:rsidRPr="001443A2">
        <w:rPr>
          <w:rFonts w:ascii="Arial" w:hAnsi="Arial" w:cs="Arial"/>
          <w:sz w:val="44"/>
          <w:szCs w:val="44"/>
        </w:rPr>
        <w:t>, che dovrebbe partire a breve</w:t>
      </w:r>
      <w:r w:rsidR="00AC23A3" w:rsidRPr="001443A2">
        <w:rPr>
          <w:rFonts w:ascii="Arial" w:hAnsi="Arial" w:cs="Arial"/>
          <w:sz w:val="44"/>
          <w:szCs w:val="44"/>
        </w:rPr>
        <w:t xml:space="preserve"> e che conterà su</w:t>
      </w:r>
      <w:r w:rsidRPr="001443A2">
        <w:rPr>
          <w:rFonts w:ascii="Arial" w:hAnsi="Arial" w:cs="Arial"/>
          <w:sz w:val="44"/>
          <w:szCs w:val="44"/>
        </w:rPr>
        <w:t xml:space="preserve"> </w:t>
      </w:r>
      <w:r w:rsidRPr="001443A2">
        <w:rPr>
          <w:rFonts w:ascii="Arial" w:hAnsi="Arial" w:cs="Arial"/>
          <w:b/>
          <w:sz w:val="44"/>
          <w:szCs w:val="44"/>
        </w:rPr>
        <w:t>3.000 punti</w:t>
      </w:r>
      <w:r w:rsidRPr="001443A2">
        <w:rPr>
          <w:rFonts w:ascii="Arial" w:hAnsi="Arial" w:cs="Arial"/>
          <w:sz w:val="44"/>
          <w:szCs w:val="44"/>
        </w:rPr>
        <w:t xml:space="preserve"> prevede</w:t>
      </w:r>
      <w:r w:rsidR="00AC23A3" w:rsidRPr="001443A2">
        <w:rPr>
          <w:rFonts w:ascii="Arial" w:hAnsi="Arial" w:cs="Arial"/>
          <w:sz w:val="44"/>
          <w:szCs w:val="44"/>
        </w:rPr>
        <w:t>ndo</w:t>
      </w:r>
      <w:r w:rsidRPr="001443A2">
        <w:rPr>
          <w:rFonts w:ascii="Arial" w:hAnsi="Arial" w:cs="Arial"/>
          <w:sz w:val="44"/>
          <w:szCs w:val="44"/>
        </w:rPr>
        <w:t xml:space="preserve"> entro il primo semestre 2026 il coinvolgimento di </w:t>
      </w:r>
      <w:r w:rsidRPr="001443A2">
        <w:rPr>
          <w:rFonts w:ascii="Arial" w:hAnsi="Arial" w:cs="Arial"/>
          <w:b/>
          <w:sz w:val="44"/>
          <w:szCs w:val="44"/>
        </w:rPr>
        <w:t xml:space="preserve">2 milioni di cittadini.  </w:t>
      </w:r>
    </w:p>
    <w:p w14:paraId="42D4A962" w14:textId="21C15998" w:rsidR="00DF40CC" w:rsidRPr="001443A2" w:rsidRDefault="00DF40CC" w:rsidP="001443A2">
      <w:pPr>
        <w:pStyle w:val="Paragrafoelenco"/>
        <w:numPr>
          <w:ilvl w:val="0"/>
          <w:numId w:val="17"/>
        </w:numPr>
        <w:spacing w:line="360" w:lineRule="auto"/>
        <w:jc w:val="both"/>
        <w:rPr>
          <w:rFonts w:ascii="Arial" w:hAnsi="Arial" w:cs="Arial"/>
          <w:sz w:val="44"/>
          <w:szCs w:val="44"/>
        </w:rPr>
      </w:pPr>
      <w:r w:rsidRPr="001443A2">
        <w:rPr>
          <w:rFonts w:ascii="Arial" w:hAnsi="Arial" w:cs="Arial"/>
          <w:sz w:val="44"/>
          <w:szCs w:val="44"/>
        </w:rPr>
        <w:t xml:space="preserve">C’è infine il </w:t>
      </w:r>
      <w:r w:rsidRPr="001443A2">
        <w:rPr>
          <w:rFonts w:ascii="Arial" w:hAnsi="Arial" w:cs="Arial"/>
          <w:b/>
          <w:sz w:val="44"/>
          <w:szCs w:val="44"/>
        </w:rPr>
        <w:t>Fondo per la Repubblica digitale</w:t>
      </w:r>
      <w:r w:rsidRPr="001443A2">
        <w:rPr>
          <w:rFonts w:ascii="Arial" w:hAnsi="Arial" w:cs="Arial"/>
          <w:sz w:val="44"/>
          <w:szCs w:val="44"/>
        </w:rPr>
        <w:t xml:space="preserve">, misura finanziata con risorse del Fondo Nazionale Complementare </w:t>
      </w:r>
      <w:r w:rsidR="0075022A" w:rsidRPr="001443A2">
        <w:rPr>
          <w:rFonts w:ascii="Arial" w:hAnsi="Arial" w:cs="Arial"/>
          <w:bCs/>
          <w:sz w:val="44"/>
          <w:szCs w:val="44"/>
        </w:rPr>
        <w:t>e</w:t>
      </w:r>
      <w:r w:rsidRPr="001443A2">
        <w:rPr>
          <w:rFonts w:ascii="Arial" w:hAnsi="Arial" w:cs="Arial"/>
          <w:bCs/>
          <w:sz w:val="44"/>
          <w:szCs w:val="44"/>
        </w:rPr>
        <w:t xml:space="preserve"> </w:t>
      </w:r>
      <w:r w:rsidRPr="001443A2">
        <w:rPr>
          <w:rFonts w:ascii="Arial" w:hAnsi="Arial" w:cs="Arial"/>
          <w:sz w:val="44"/>
          <w:szCs w:val="44"/>
        </w:rPr>
        <w:t xml:space="preserve">realizzata da ACRI, </w:t>
      </w:r>
      <w:r w:rsidR="0075022A" w:rsidRPr="001443A2">
        <w:rPr>
          <w:rFonts w:ascii="Arial" w:hAnsi="Arial" w:cs="Arial"/>
          <w:sz w:val="44"/>
          <w:szCs w:val="44"/>
        </w:rPr>
        <w:t>l’</w:t>
      </w:r>
      <w:r w:rsidRPr="001443A2">
        <w:rPr>
          <w:rFonts w:ascii="Arial" w:hAnsi="Arial" w:cs="Arial"/>
          <w:sz w:val="44"/>
          <w:szCs w:val="44"/>
        </w:rPr>
        <w:t>associazione d</w:t>
      </w:r>
      <w:r w:rsidR="0075022A" w:rsidRPr="001443A2">
        <w:rPr>
          <w:rFonts w:ascii="Arial" w:hAnsi="Arial" w:cs="Arial"/>
          <w:sz w:val="44"/>
          <w:szCs w:val="44"/>
        </w:rPr>
        <w:t>elle</w:t>
      </w:r>
      <w:r w:rsidRPr="001443A2">
        <w:rPr>
          <w:rFonts w:ascii="Arial" w:hAnsi="Arial" w:cs="Arial"/>
          <w:sz w:val="44"/>
          <w:szCs w:val="44"/>
        </w:rPr>
        <w:t xml:space="preserve"> fondazioni di origine bancaria</w:t>
      </w:r>
      <w:r w:rsidR="0075022A" w:rsidRPr="001443A2">
        <w:rPr>
          <w:rFonts w:ascii="Arial" w:hAnsi="Arial" w:cs="Arial"/>
          <w:sz w:val="44"/>
          <w:szCs w:val="44"/>
        </w:rPr>
        <w:t xml:space="preserve">, </w:t>
      </w:r>
      <w:r w:rsidRPr="001443A2">
        <w:rPr>
          <w:rFonts w:ascii="Arial" w:hAnsi="Arial" w:cs="Arial"/>
          <w:sz w:val="44"/>
          <w:szCs w:val="44"/>
        </w:rPr>
        <w:t xml:space="preserve">con l’obiettivo di raggiungere le </w:t>
      </w:r>
      <w:r w:rsidRPr="001443A2">
        <w:rPr>
          <w:rFonts w:ascii="Arial" w:hAnsi="Arial" w:cs="Arial"/>
          <w:b/>
          <w:sz w:val="44"/>
          <w:szCs w:val="44"/>
        </w:rPr>
        <w:t>100mila</w:t>
      </w:r>
      <w:r w:rsidRPr="001443A2">
        <w:rPr>
          <w:rFonts w:ascii="Arial" w:hAnsi="Arial" w:cs="Arial"/>
          <w:sz w:val="44"/>
          <w:szCs w:val="44"/>
        </w:rPr>
        <w:t xml:space="preserve"> persone con orientamento professionale su competenze ICT. </w:t>
      </w:r>
    </w:p>
    <w:p w14:paraId="1196DDA2" w14:textId="18DE6D4E" w:rsidR="00D64A1B" w:rsidRPr="001443A2" w:rsidRDefault="00D64A1B" w:rsidP="001443A2">
      <w:pPr>
        <w:spacing w:line="360" w:lineRule="auto"/>
        <w:jc w:val="both"/>
        <w:rPr>
          <w:rFonts w:ascii="Arial" w:hAnsi="Arial" w:cs="Arial"/>
          <w:sz w:val="44"/>
          <w:szCs w:val="44"/>
        </w:rPr>
      </w:pPr>
    </w:p>
    <w:p w14:paraId="28141278" w14:textId="77777777" w:rsidR="00D64A1B" w:rsidRPr="001443A2" w:rsidRDefault="00D64A1B" w:rsidP="001443A2">
      <w:pPr>
        <w:spacing w:line="360" w:lineRule="auto"/>
        <w:jc w:val="both"/>
        <w:rPr>
          <w:rFonts w:ascii="Arial" w:hAnsi="Arial" w:cs="Arial"/>
          <w:sz w:val="44"/>
          <w:szCs w:val="44"/>
        </w:rPr>
      </w:pPr>
    </w:p>
    <w:p w14:paraId="7372DEDA" w14:textId="77777777" w:rsidR="0075022A" w:rsidRPr="001443A2" w:rsidRDefault="0075022A" w:rsidP="001443A2">
      <w:pPr>
        <w:spacing w:line="360" w:lineRule="auto"/>
        <w:jc w:val="both"/>
        <w:rPr>
          <w:rFonts w:ascii="Arial" w:hAnsi="Arial" w:cs="Arial"/>
          <w:sz w:val="44"/>
          <w:szCs w:val="44"/>
        </w:rPr>
      </w:pPr>
    </w:p>
    <w:p w14:paraId="18DC51A0" w14:textId="77777777" w:rsidR="0075022A" w:rsidRPr="001443A2" w:rsidRDefault="0075022A" w:rsidP="001443A2">
      <w:pPr>
        <w:pStyle w:val="Paragrafoelenco"/>
        <w:numPr>
          <w:ilvl w:val="0"/>
          <w:numId w:val="21"/>
        </w:numPr>
        <w:spacing w:line="360" w:lineRule="auto"/>
        <w:jc w:val="both"/>
        <w:rPr>
          <w:rFonts w:ascii="Arial" w:hAnsi="Arial" w:cs="Arial"/>
          <w:b/>
          <w:bCs/>
          <w:sz w:val="44"/>
          <w:szCs w:val="44"/>
        </w:rPr>
      </w:pPr>
      <w:r w:rsidRPr="001443A2">
        <w:rPr>
          <w:rFonts w:ascii="Arial" w:hAnsi="Arial" w:cs="Arial"/>
          <w:b/>
          <w:bCs/>
          <w:sz w:val="44"/>
          <w:szCs w:val="44"/>
        </w:rPr>
        <w:t>L’AGENDA DIGITALE EUROPEA</w:t>
      </w:r>
    </w:p>
    <w:p w14:paraId="5734277D" w14:textId="77777777" w:rsidR="0075022A" w:rsidRPr="001443A2" w:rsidRDefault="0075022A" w:rsidP="001443A2">
      <w:pPr>
        <w:spacing w:line="360" w:lineRule="auto"/>
        <w:jc w:val="both"/>
        <w:rPr>
          <w:rFonts w:ascii="Arial" w:hAnsi="Arial" w:cs="Arial"/>
          <w:bCs/>
          <w:iCs/>
          <w:sz w:val="44"/>
          <w:szCs w:val="44"/>
        </w:rPr>
      </w:pPr>
    </w:p>
    <w:p w14:paraId="06DBC160" w14:textId="6A920DCD" w:rsidR="00DF40CC" w:rsidRPr="001443A2" w:rsidRDefault="0075022A" w:rsidP="001443A2">
      <w:pPr>
        <w:spacing w:line="360" w:lineRule="auto"/>
        <w:jc w:val="both"/>
        <w:rPr>
          <w:rFonts w:ascii="Arial" w:hAnsi="Arial" w:cs="Arial"/>
          <w:bCs/>
          <w:iCs/>
          <w:sz w:val="44"/>
          <w:szCs w:val="44"/>
        </w:rPr>
      </w:pPr>
      <w:r w:rsidRPr="001443A2">
        <w:rPr>
          <w:rFonts w:ascii="Arial" w:hAnsi="Arial" w:cs="Arial"/>
          <w:bCs/>
          <w:iCs/>
          <w:sz w:val="44"/>
          <w:szCs w:val="44"/>
        </w:rPr>
        <w:t>Quanto</w:t>
      </w:r>
      <w:r w:rsidR="00DF40CC" w:rsidRPr="001443A2">
        <w:rPr>
          <w:rFonts w:ascii="Arial" w:hAnsi="Arial" w:cs="Arial"/>
          <w:bCs/>
          <w:iCs/>
          <w:sz w:val="44"/>
          <w:szCs w:val="44"/>
        </w:rPr>
        <w:t xml:space="preserve"> al nostro lavoro </w:t>
      </w:r>
      <w:r w:rsidRPr="001443A2">
        <w:rPr>
          <w:rFonts w:ascii="Arial" w:hAnsi="Arial" w:cs="Arial"/>
          <w:bCs/>
          <w:iCs/>
          <w:sz w:val="44"/>
          <w:szCs w:val="44"/>
        </w:rPr>
        <w:t>in ambito di Agenda D</w:t>
      </w:r>
      <w:r w:rsidR="00DF40CC" w:rsidRPr="001443A2">
        <w:rPr>
          <w:rFonts w:ascii="Arial" w:hAnsi="Arial" w:cs="Arial"/>
          <w:bCs/>
          <w:iCs/>
          <w:sz w:val="44"/>
          <w:szCs w:val="44"/>
        </w:rPr>
        <w:t xml:space="preserve">igitale </w:t>
      </w:r>
      <w:r w:rsidRPr="001443A2">
        <w:rPr>
          <w:rFonts w:ascii="Arial" w:hAnsi="Arial" w:cs="Arial"/>
          <w:bCs/>
          <w:iCs/>
          <w:sz w:val="44"/>
          <w:szCs w:val="44"/>
        </w:rPr>
        <w:t>E</w:t>
      </w:r>
      <w:r w:rsidR="00DF40CC" w:rsidRPr="001443A2">
        <w:rPr>
          <w:rFonts w:ascii="Arial" w:hAnsi="Arial" w:cs="Arial"/>
          <w:bCs/>
          <w:iCs/>
          <w:sz w:val="44"/>
          <w:szCs w:val="44"/>
        </w:rPr>
        <w:t>uropea</w:t>
      </w:r>
      <w:r w:rsidRPr="001443A2">
        <w:rPr>
          <w:rFonts w:ascii="Arial" w:hAnsi="Arial" w:cs="Arial"/>
          <w:bCs/>
          <w:iCs/>
          <w:sz w:val="44"/>
          <w:szCs w:val="44"/>
        </w:rPr>
        <w:t>, ribadiamo la dovuta collaborazione con la Commissione europea su</w:t>
      </w:r>
      <w:r w:rsidR="0078685C" w:rsidRPr="001443A2">
        <w:rPr>
          <w:rFonts w:ascii="Arial" w:hAnsi="Arial" w:cs="Arial"/>
          <w:bCs/>
          <w:iCs/>
          <w:sz w:val="44"/>
          <w:szCs w:val="44"/>
        </w:rPr>
        <w:t xml:space="preserve"> molti dei temi</w:t>
      </w:r>
      <w:r w:rsidR="0012042B" w:rsidRPr="001443A2">
        <w:rPr>
          <w:rFonts w:ascii="Arial" w:hAnsi="Arial" w:cs="Arial"/>
          <w:bCs/>
          <w:iCs/>
          <w:sz w:val="44"/>
          <w:szCs w:val="44"/>
        </w:rPr>
        <w:t xml:space="preserve"> trattati </w:t>
      </w:r>
      <w:r w:rsidR="00DF40CC" w:rsidRPr="001443A2">
        <w:rPr>
          <w:rFonts w:ascii="Arial" w:hAnsi="Arial" w:cs="Arial"/>
          <w:bCs/>
          <w:iCs/>
          <w:sz w:val="44"/>
          <w:szCs w:val="44"/>
        </w:rPr>
        <w:t>e</w:t>
      </w:r>
      <w:r w:rsidR="00FE64A5" w:rsidRPr="001443A2">
        <w:rPr>
          <w:rFonts w:ascii="Arial" w:hAnsi="Arial" w:cs="Arial"/>
          <w:bCs/>
          <w:iCs/>
          <w:sz w:val="44"/>
          <w:szCs w:val="44"/>
        </w:rPr>
        <w:t xml:space="preserve"> l’impegno a</w:t>
      </w:r>
      <w:r w:rsidR="00DF40CC" w:rsidRPr="001443A2">
        <w:rPr>
          <w:rFonts w:ascii="Arial" w:hAnsi="Arial" w:cs="Arial"/>
          <w:bCs/>
          <w:iCs/>
          <w:sz w:val="44"/>
          <w:szCs w:val="44"/>
        </w:rPr>
        <w:t xml:space="preserve"> </w:t>
      </w:r>
      <w:r w:rsidR="0078685C" w:rsidRPr="001443A2">
        <w:rPr>
          <w:rFonts w:ascii="Arial" w:hAnsi="Arial" w:cs="Arial"/>
          <w:bCs/>
          <w:iCs/>
          <w:sz w:val="44"/>
          <w:szCs w:val="44"/>
        </w:rPr>
        <w:t>condurre in porto</w:t>
      </w:r>
      <w:r w:rsidR="00DF40CC" w:rsidRPr="001443A2">
        <w:rPr>
          <w:rFonts w:ascii="Arial" w:hAnsi="Arial" w:cs="Arial"/>
          <w:bCs/>
          <w:iCs/>
          <w:sz w:val="44"/>
          <w:szCs w:val="44"/>
        </w:rPr>
        <w:t xml:space="preserve"> le altre iniziative internazionali</w:t>
      </w:r>
      <w:r w:rsidR="0078685C" w:rsidRPr="001443A2">
        <w:rPr>
          <w:rFonts w:ascii="Arial" w:hAnsi="Arial" w:cs="Arial"/>
          <w:bCs/>
          <w:iCs/>
          <w:sz w:val="44"/>
          <w:szCs w:val="44"/>
        </w:rPr>
        <w:t>.</w:t>
      </w:r>
    </w:p>
    <w:p w14:paraId="379646FC" w14:textId="77777777" w:rsidR="00294B38" w:rsidRPr="001443A2" w:rsidRDefault="0075022A" w:rsidP="001443A2">
      <w:pPr>
        <w:spacing w:line="360" w:lineRule="auto"/>
        <w:jc w:val="both"/>
        <w:rPr>
          <w:rFonts w:ascii="Arial" w:hAnsi="Arial" w:cs="Arial"/>
          <w:sz w:val="44"/>
          <w:szCs w:val="44"/>
        </w:rPr>
      </w:pPr>
      <w:r w:rsidRPr="001443A2">
        <w:rPr>
          <w:rFonts w:ascii="Arial" w:hAnsi="Arial" w:cs="Arial"/>
          <w:sz w:val="44"/>
          <w:szCs w:val="44"/>
        </w:rPr>
        <w:t>I</w:t>
      </w:r>
      <w:r w:rsidR="00DF40CC" w:rsidRPr="001443A2">
        <w:rPr>
          <w:rFonts w:ascii="Arial" w:hAnsi="Arial" w:cs="Arial"/>
          <w:sz w:val="44"/>
          <w:szCs w:val="44"/>
        </w:rPr>
        <w:t>dentità digitale, governo dei dati, sicurezza cibernetica</w:t>
      </w:r>
      <w:r w:rsidRPr="001443A2">
        <w:rPr>
          <w:rFonts w:ascii="Arial" w:hAnsi="Arial" w:cs="Arial"/>
          <w:sz w:val="44"/>
          <w:szCs w:val="44"/>
        </w:rPr>
        <w:t>,</w:t>
      </w:r>
      <w:r w:rsidR="00DF40CC" w:rsidRPr="001443A2">
        <w:rPr>
          <w:rFonts w:ascii="Arial" w:hAnsi="Arial" w:cs="Arial"/>
          <w:sz w:val="44"/>
          <w:szCs w:val="44"/>
        </w:rPr>
        <w:t xml:space="preserve"> servizi e prodotti digitali</w:t>
      </w:r>
      <w:r w:rsidRPr="001443A2">
        <w:rPr>
          <w:rFonts w:ascii="Arial" w:hAnsi="Arial" w:cs="Arial"/>
          <w:sz w:val="44"/>
          <w:szCs w:val="44"/>
        </w:rPr>
        <w:t xml:space="preserve"> sono tutte aree applicative che devono muoversi in assonanza con le indicazioni delle autorità europee.</w:t>
      </w:r>
    </w:p>
    <w:p w14:paraId="1B2DF37D" w14:textId="77777777" w:rsidR="00294B38" w:rsidRPr="001443A2" w:rsidRDefault="00AC23A3" w:rsidP="001443A2">
      <w:pPr>
        <w:spacing w:line="360" w:lineRule="auto"/>
        <w:jc w:val="both"/>
        <w:rPr>
          <w:rFonts w:ascii="Arial" w:hAnsi="Arial" w:cs="Arial"/>
          <w:sz w:val="44"/>
          <w:szCs w:val="44"/>
        </w:rPr>
      </w:pPr>
      <w:r w:rsidRPr="001443A2">
        <w:rPr>
          <w:rFonts w:ascii="Arial" w:hAnsi="Arial" w:cs="Arial"/>
          <w:sz w:val="44"/>
          <w:szCs w:val="44"/>
        </w:rPr>
        <w:t>È</w:t>
      </w:r>
      <w:r w:rsidR="00294B38" w:rsidRPr="001443A2">
        <w:rPr>
          <w:rFonts w:ascii="Arial" w:hAnsi="Arial" w:cs="Arial"/>
          <w:sz w:val="44"/>
          <w:szCs w:val="44"/>
        </w:rPr>
        <w:t xml:space="preserve"> mio preciso impegno rafforzare il confronto con le autorità europee su tutti i temi cruciali che dovremo continuare ad affrontare, non solo in chiave di realizzazioni di PNRR, ma anche e innanzitutto sul piano del confronto e della convergenza su soluzioni che dovranno sempre più essere valutate e sviluppate in un contesto di tipo continentale.</w:t>
      </w:r>
    </w:p>
    <w:p w14:paraId="60F08626" w14:textId="06574988" w:rsidR="00D64A1B" w:rsidRPr="001443A2" w:rsidRDefault="00D64A1B" w:rsidP="001443A2">
      <w:pPr>
        <w:spacing w:line="360" w:lineRule="auto"/>
        <w:jc w:val="both"/>
        <w:rPr>
          <w:rFonts w:ascii="Arial" w:hAnsi="Arial" w:cs="Arial"/>
          <w:sz w:val="44"/>
          <w:szCs w:val="44"/>
        </w:rPr>
      </w:pPr>
    </w:p>
    <w:p w14:paraId="5DACA532" w14:textId="07135180" w:rsidR="00D64A1B" w:rsidRDefault="00D64A1B" w:rsidP="001443A2">
      <w:pPr>
        <w:spacing w:line="360" w:lineRule="auto"/>
        <w:jc w:val="both"/>
        <w:rPr>
          <w:rFonts w:ascii="Arial" w:hAnsi="Arial" w:cs="Arial"/>
          <w:sz w:val="44"/>
          <w:szCs w:val="44"/>
        </w:rPr>
      </w:pPr>
    </w:p>
    <w:p w14:paraId="0B2A5B58" w14:textId="56E61BE3" w:rsidR="00C17A41" w:rsidRDefault="00C17A41" w:rsidP="001443A2">
      <w:pPr>
        <w:spacing w:line="360" w:lineRule="auto"/>
        <w:jc w:val="both"/>
        <w:rPr>
          <w:rFonts w:ascii="Arial" w:hAnsi="Arial" w:cs="Arial"/>
          <w:sz w:val="44"/>
          <w:szCs w:val="44"/>
        </w:rPr>
      </w:pPr>
    </w:p>
    <w:p w14:paraId="54C8C44E" w14:textId="77777777" w:rsidR="00C17A41" w:rsidRPr="001443A2" w:rsidRDefault="00C17A41" w:rsidP="001443A2">
      <w:pPr>
        <w:spacing w:line="360" w:lineRule="auto"/>
        <w:jc w:val="both"/>
        <w:rPr>
          <w:rFonts w:ascii="Arial" w:hAnsi="Arial" w:cs="Arial"/>
          <w:sz w:val="44"/>
          <w:szCs w:val="44"/>
        </w:rPr>
      </w:pPr>
    </w:p>
    <w:p w14:paraId="2C2623B8" w14:textId="77777777" w:rsidR="00294B38" w:rsidRPr="001443A2" w:rsidRDefault="00294B38" w:rsidP="001443A2">
      <w:pPr>
        <w:pStyle w:val="Paragrafoelenco"/>
        <w:numPr>
          <w:ilvl w:val="0"/>
          <w:numId w:val="21"/>
        </w:numPr>
        <w:spacing w:line="360" w:lineRule="auto"/>
        <w:jc w:val="both"/>
        <w:rPr>
          <w:rFonts w:ascii="Arial" w:hAnsi="Arial" w:cs="Arial"/>
          <w:b/>
          <w:bCs/>
          <w:sz w:val="44"/>
          <w:szCs w:val="44"/>
        </w:rPr>
      </w:pPr>
      <w:r w:rsidRPr="001443A2">
        <w:rPr>
          <w:rFonts w:ascii="Arial" w:hAnsi="Arial" w:cs="Arial"/>
          <w:b/>
          <w:bCs/>
          <w:sz w:val="44"/>
          <w:szCs w:val="44"/>
        </w:rPr>
        <w:t>L’INNOVAZIONE DIGITALE</w:t>
      </w:r>
    </w:p>
    <w:p w14:paraId="4E350EEE" w14:textId="77777777" w:rsidR="00294B38" w:rsidRPr="001443A2" w:rsidRDefault="00294B38" w:rsidP="001443A2">
      <w:pPr>
        <w:spacing w:line="360" w:lineRule="auto"/>
        <w:jc w:val="both"/>
        <w:rPr>
          <w:rFonts w:ascii="Arial" w:hAnsi="Arial" w:cs="Arial"/>
          <w:b/>
          <w:i/>
          <w:sz w:val="44"/>
          <w:szCs w:val="44"/>
        </w:rPr>
      </w:pPr>
    </w:p>
    <w:p w14:paraId="648A9474" w14:textId="77777777" w:rsidR="00DF40CC" w:rsidRPr="001443A2" w:rsidRDefault="00DF40CC" w:rsidP="001443A2">
      <w:pPr>
        <w:spacing w:line="360" w:lineRule="auto"/>
        <w:jc w:val="both"/>
        <w:rPr>
          <w:rFonts w:ascii="Arial" w:hAnsi="Arial" w:cs="Arial"/>
          <w:bCs/>
          <w:iCs/>
          <w:sz w:val="44"/>
          <w:szCs w:val="44"/>
        </w:rPr>
      </w:pPr>
      <w:r w:rsidRPr="001443A2">
        <w:rPr>
          <w:rFonts w:ascii="Arial" w:hAnsi="Arial" w:cs="Arial"/>
          <w:bCs/>
          <w:iCs/>
          <w:sz w:val="44"/>
          <w:szCs w:val="44"/>
        </w:rPr>
        <w:t>Concludo questa ricognizione con un cenno alle azioni di rilancio dell’innovazione digitale</w:t>
      </w:r>
      <w:r w:rsidR="00294B38" w:rsidRPr="001443A2">
        <w:rPr>
          <w:rFonts w:ascii="Arial" w:hAnsi="Arial" w:cs="Arial"/>
          <w:bCs/>
          <w:iCs/>
          <w:sz w:val="44"/>
          <w:szCs w:val="44"/>
        </w:rPr>
        <w:t>.</w:t>
      </w:r>
      <w:r w:rsidRPr="001443A2">
        <w:rPr>
          <w:rFonts w:ascii="Arial" w:hAnsi="Arial" w:cs="Arial"/>
          <w:bCs/>
          <w:iCs/>
          <w:sz w:val="44"/>
          <w:szCs w:val="44"/>
        </w:rPr>
        <w:t xml:space="preserve"> </w:t>
      </w:r>
    </w:p>
    <w:p w14:paraId="336E17BC" w14:textId="77777777" w:rsidR="00294B38"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 xml:space="preserve">Tutte le azioni di cui vi ho </w:t>
      </w:r>
      <w:r w:rsidR="00294B38" w:rsidRPr="001443A2">
        <w:rPr>
          <w:rFonts w:ascii="Arial" w:hAnsi="Arial" w:cs="Arial"/>
          <w:sz w:val="44"/>
          <w:szCs w:val="44"/>
        </w:rPr>
        <w:t xml:space="preserve">fin qui </w:t>
      </w:r>
      <w:r w:rsidRPr="001443A2">
        <w:rPr>
          <w:rFonts w:ascii="Arial" w:hAnsi="Arial" w:cs="Arial"/>
          <w:sz w:val="44"/>
          <w:szCs w:val="44"/>
        </w:rPr>
        <w:t xml:space="preserve">parlato hanno un obiettivo comune: rendere il nostro Paese moderno, competitivo, attrattivo per gli investimenti e innovativo. </w:t>
      </w:r>
    </w:p>
    <w:p w14:paraId="219148DC"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 xml:space="preserve">Tra questi, vorrei citare in particolare quello sulla </w:t>
      </w:r>
      <w:bookmarkStart w:id="3" w:name="_Hlk121759691"/>
      <w:r w:rsidRPr="001443A2">
        <w:rPr>
          <w:rFonts w:ascii="Arial" w:hAnsi="Arial" w:cs="Arial"/>
          <w:b/>
          <w:sz w:val="44"/>
          <w:szCs w:val="44"/>
        </w:rPr>
        <w:t>mobilità intermodale locale e nazionale</w:t>
      </w:r>
      <w:r w:rsidRPr="001443A2">
        <w:rPr>
          <w:rFonts w:ascii="Arial" w:hAnsi="Arial" w:cs="Arial"/>
          <w:sz w:val="44"/>
          <w:szCs w:val="44"/>
        </w:rPr>
        <w:t xml:space="preserve"> con sperimentazione di Servizi MAAS e di Mobilità Aerea Avanzata.</w:t>
      </w:r>
    </w:p>
    <w:bookmarkEnd w:id="3"/>
    <w:p w14:paraId="5DA4F749" w14:textId="77777777" w:rsidR="00DF40CC" w:rsidRPr="001443A2" w:rsidRDefault="00DF40CC" w:rsidP="001443A2">
      <w:pPr>
        <w:spacing w:line="360" w:lineRule="auto"/>
        <w:jc w:val="both"/>
        <w:rPr>
          <w:rFonts w:ascii="Arial" w:hAnsi="Arial" w:cs="Arial"/>
          <w:sz w:val="44"/>
          <w:szCs w:val="44"/>
        </w:rPr>
      </w:pPr>
      <w:r w:rsidRPr="001443A2">
        <w:rPr>
          <w:rFonts w:ascii="Arial" w:hAnsi="Arial" w:cs="Arial"/>
          <w:sz w:val="44"/>
          <w:szCs w:val="44"/>
        </w:rPr>
        <w:t xml:space="preserve">Attualmente i progetti nel settore della mobilità sono in fase di sperimentazione. Ma prestissimo ci consentiranno di </w:t>
      </w:r>
      <w:r w:rsidRPr="001443A2">
        <w:rPr>
          <w:rFonts w:ascii="Arial" w:hAnsi="Arial" w:cs="Arial"/>
          <w:sz w:val="44"/>
          <w:szCs w:val="44"/>
          <w:u w:val="single"/>
        </w:rPr>
        <w:t>rivoluzionare la mobilità urbana</w:t>
      </w:r>
      <w:r w:rsidRPr="001443A2">
        <w:rPr>
          <w:rFonts w:ascii="Arial" w:hAnsi="Arial" w:cs="Arial"/>
          <w:sz w:val="44"/>
          <w:szCs w:val="44"/>
        </w:rPr>
        <w:t xml:space="preserve">, migliorando tanti aspetti del vivere quotidiano, dalla famiglia, al lavoro, fino alle attività produttive. </w:t>
      </w:r>
    </w:p>
    <w:p w14:paraId="24801745" w14:textId="02F66CC5" w:rsidR="000051CD" w:rsidRPr="001443A2" w:rsidRDefault="00DF40CC" w:rsidP="001443A2">
      <w:pPr>
        <w:spacing w:line="360" w:lineRule="auto"/>
        <w:jc w:val="both"/>
        <w:rPr>
          <w:rFonts w:ascii="Arial" w:hAnsi="Arial" w:cs="Arial"/>
          <w:sz w:val="44"/>
          <w:szCs w:val="44"/>
        </w:rPr>
      </w:pPr>
      <w:r w:rsidRPr="001443A2">
        <w:rPr>
          <w:rFonts w:ascii="Arial" w:hAnsi="Arial" w:cs="Arial"/>
          <w:bCs/>
          <w:sz w:val="44"/>
          <w:szCs w:val="44"/>
        </w:rPr>
        <w:t xml:space="preserve">Nelle scorse settimane abbiamo avviato </w:t>
      </w:r>
      <w:r w:rsidR="00294B38" w:rsidRPr="001443A2">
        <w:rPr>
          <w:rFonts w:ascii="Arial" w:hAnsi="Arial" w:cs="Arial"/>
          <w:bCs/>
          <w:sz w:val="44"/>
          <w:szCs w:val="44"/>
        </w:rPr>
        <w:t xml:space="preserve">a questo proposito </w:t>
      </w:r>
      <w:r w:rsidRPr="001443A2">
        <w:rPr>
          <w:rFonts w:ascii="Arial" w:hAnsi="Arial" w:cs="Arial"/>
          <w:bCs/>
          <w:sz w:val="44"/>
          <w:szCs w:val="44"/>
        </w:rPr>
        <w:t>un dialogo costruttivo con</w:t>
      </w:r>
      <w:r w:rsidRPr="001443A2">
        <w:rPr>
          <w:rFonts w:ascii="Arial" w:hAnsi="Arial" w:cs="Arial"/>
          <w:b/>
          <w:sz w:val="44"/>
          <w:szCs w:val="44"/>
        </w:rPr>
        <w:t xml:space="preserve"> ENAC</w:t>
      </w:r>
      <w:r w:rsidRPr="001443A2">
        <w:rPr>
          <w:rFonts w:ascii="Arial" w:hAnsi="Arial" w:cs="Arial"/>
          <w:sz w:val="44"/>
          <w:szCs w:val="44"/>
          <w:u w:val="single"/>
        </w:rPr>
        <w:t xml:space="preserve">. </w:t>
      </w:r>
    </w:p>
    <w:p w14:paraId="61096CCF" w14:textId="77777777" w:rsidR="00294B38" w:rsidRPr="001443A2" w:rsidRDefault="00294B38" w:rsidP="001443A2">
      <w:pPr>
        <w:spacing w:line="360" w:lineRule="auto"/>
        <w:jc w:val="both"/>
        <w:rPr>
          <w:rFonts w:ascii="Arial" w:hAnsi="Arial" w:cs="Arial"/>
          <w:sz w:val="44"/>
          <w:szCs w:val="44"/>
        </w:rPr>
      </w:pPr>
    </w:p>
    <w:p w14:paraId="41A02AA0" w14:textId="77777777" w:rsidR="00294B38" w:rsidRPr="001443A2" w:rsidRDefault="00294B38" w:rsidP="001443A2">
      <w:pPr>
        <w:pStyle w:val="Paragrafoelenco"/>
        <w:numPr>
          <w:ilvl w:val="0"/>
          <w:numId w:val="21"/>
        </w:numPr>
        <w:spacing w:line="360" w:lineRule="auto"/>
        <w:jc w:val="both"/>
        <w:rPr>
          <w:rFonts w:ascii="Arial" w:hAnsi="Arial" w:cs="Arial"/>
          <w:b/>
          <w:sz w:val="44"/>
          <w:szCs w:val="44"/>
        </w:rPr>
      </w:pPr>
      <w:r w:rsidRPr="001443A2">
        <w:rPr>
          <w:rFonts w:ascii="Arial" w:hAnsi="Arial" w:cs="Arial"/>
          <w:b/>
          <w:sz w:val="44"/>
          <w:szCs w:val="44"/>
        </w:rPr>
        <w:t>INVESTIMENTI NELLE IMPRESE INNOVATIVE</w:t>
      </w:r>
    </w:p>
    <w:p w14:paraId="38900568" w14:textId="77777777" w:rsidR="00294B38" w:rsidRPr="001443A2" w:rsidRDefault="00294B38" w:rsidP="001443A2">
      <w:pPr>
        <w:spacing w:line="360" w:lineRule="auto"/>
        <w:jc w:val="both"/>
        <w:rPr>
          <w:rFonts w:ascii="Arial" w:hAnsi="Arial" w:cs="Arial"/>
          <w:sz w:val="44"/>
          <w:szCs w:val="44"/>
        </w:rPr>
      </w:pPr>
    </w:p>
    <w:p w14:paraId="435B004B" w14:textId="69C73917" w:rsidR="00BC2B2B" w:rsidRPr="001443A2" w:rsidRDefault="00BC2B2B" w:rsidP="001443A2">
      <w:pPr>
        <w:spacing w:line="360" w:lineRule="auto"/>
        <w:jc w:val="both"/>
        <w:rPr>
          <w:rFonts w:ascii="Arial" w:hAnsi="Arial" w:cs="Arial"/>
          <w:color w:val="000000" w:themeColor="text1"/>
          <w:sz w:val="44"/>
          <w:szCs w:val="44"/>
        </w:rPr>
      </w:pPr>
      <w:r w:rsidRPr="001443A2">
        <w:rPr>
          <w:rFonts w:ascii="Arial" w:hAnsi="Arial" w:cs="Arial"/>
          <w:color w:val="000000" w:themeColor="text1"/>
          <w:sz w:val="44"/>
          <w:szCs w:val="44"/>
        </w:rPr>
        <w:t xml:space="preserve">È infine nostra intenzione rilanciare </w:t>
      </w:r>
      <w:r w:rsidR="001572AE" w:rsidRPr="001443A2">
        <w:rPr>
          <w:rFonts w:ascii="Arial" w:hAnsi="Arial" w:cs="Arial"/>
          <w:color w:val="000000" w:themeColor="text1"/>
          <w:sz w:val="44"/>
          <w:szCs w:val="44"/>
        </w:rPr>
        <w:t>“</w:t>
      </w:r>
      <w:r w:rsidRPr="001443A2">
        <w:rPr>
          <w:rFonts w:ascii="Arial" w:hAnsi="Arial" w:cs="Arial"/>
          <w:color w:val="000000" w:themeColor="text1"/>
          <w:sz w:val="44"/>
          <w:szCs w:val="44"/>
        </w:rPr>
        <w:t>Sperimentazione Italia</w:t>
      </w:r>
      <w:r w:rsidR="001572AE" w:rsidRPr="001443A2">
        <w:rPr>
          <w:rFonts w:ascii="Arial" w:hAnsi="Arial" w:cs="Arial"/>
          <w:color w:val="000000" w:themeColor="text1"/>
          <w:sz w:val="44"/>
          <w:szCs w:val="44"/>
        </w:rPr>
        <w:t>”</w:t>
      </w:r>
      <w:r w:rsidRPr="001443A2">
        <w:rPr>
          <w:rFonts w:ascii="Arial" w:hAnsi="Arial" w:cs="Arial"/>
          <w:color w:val="000000" w:themeColor="text1"/>
          <w:sz w:val="44"/>
          <w:szCs w:val="44"/>
        </w:rPr>
        <w:t xml:space="preserve"> il programma che consente a startup, imprese, università e centri di ricerca di poter sperimentare un proprio progetto innovativo attraverso una deroga temporanea alle norme vigenti. Se l’esito della sperimentazione risulta positivo verrà richiesta una modifica normativa per rimuovere l’impedimento e i dati raccolti contribuiranno a consentire l'adozione tecnologica a livello Paese.</w:t>
      </w:r>
    </w:p>
    <w:p w14:paraId="38448389" w14:textId="0075A5C6" w:rsidR="005F7477" w:rsidRPr="001443A2" w:rsidRDefault="00BC2B2B" w:rsidP="001443A2">
      <w:pPr>
        <w:spacing w:line="360" w:lineRule="auto"/>
        <w:jc w:val="both"/>
        <w:rPr>
          <w:rFonts w:ascii="Arial" w:hAnsi="Arial" w:cs="Arial"/>
          <w:color w:val="000000" w:themeColor="text1"/>
          <w:sz w:val="44"/>
          <w:szCs w:val="44"/>
        </w:rPr>
      </w:pPr>
      <w:r w:rsidRPr="001443A2">
        <w:rPr>
          <w:rFonts w:ascii="Arial" w:hAnsi="Arial" w:cs="Arial"/>
          <w:color w:val="000000" w:themeColor="text1"/>
          <w:sz w:val="44"/>
          <w:szCs w:val="44"/>
        </w:rPr>
        <w:t>Con l’applicazione di Sperimentazione Italia, il “Laboratorio Italia” può auspicabilmente compiere un passo verso lo sviluppo di un percorso semplificato e rapido che apre la porta alle sperimentazioni di tecnologie emergenti e di iniziative ad alto valore tecnologico con impatti positivi per cittadini, PA e imprese</w:t>
      </w:r>
      <w:r w:rsidR="009E74FA" w:rsidRPr="001443A2">
        <w:rPr>
          <w:rFonts w:ascii="Arial" w:hAnsi="Arial" w:cs="Arial"/>
          <w:color w:val="000000" w:themeColor="text1"/>
          <w:sz w:val="44"/>
          <w:szCs w:val="44"/>
        </w:rPr>
        <w:t>.</w:t>
      </w:r>
    </w:p>
    <w:p w14:paraId="296DB4D7" w14:textId="77777777" w:rsidR="004B4622" w:rsidRPr="001443A2" w:rsidRDefault="004B4622" w:rsidP="001443A2">
      <w:pPr>
        <w:spacing w:line="360" w:lineRule="auto"/>
        <w:jc w:val="both"/>
        <w:rPr>
          <w:rFonts w:ascii="Arial" w:hAnsi="Arial" w:cs="Arial"/>
          <w:b/>
          <w:iCs/>
          <w:sz w:val="44"/>
          <w:szCs w:val="44"/>
        </w:rPr>
      </w:pPr>
      <w:r w:rsidRPr="001443A2">
        <w:rPr>
          <w:rFonts w:ascii="Arial" w:hAnsi="Arial" w:cs="Arial"/>
          <w:b/>
          <w:iCs/>
          <w:sz w:val="44"/>
          <w:szCs w:val="44"/>
        </w:rPr>
        <w:t>CONCLUSIONE</w:t>
      </w:r>
    </w:p>
    <w:p w14:paraId="70BF77BD" w14:textId="77777777" w:rsidR="004B4622" w:rsidRPr="001443A2" w:rsidRDefault="004B4622" w:rsidP="001443A2">
      <w:pPr>
        <w:spacing w:line="360" w:lineRule="auto"/>
        <w:jc w:val="both"/>
        <w:rPr>
          <w:rFonts w:ascii="Arial" w:hAnsi="Arial" w:cs="Arial"/>
          <w:bCs/>
          <w:iCs/>
          <w:sz w:val="44"/>
          <w:szCs w:val="44"/>
        </w:rPr>
      </w:pPr>
    </w:p>
    <w:p w14:paraId="7C61937B" w14:textId="77777777" w:rsidR="003A5B2F" w:rsidRPr="001443A2" w:rsidRDefault="00DF40CC" w:rsidP="001443A2">
      <w:pPr>
        <w:spacing w:line="360" w:lineRule="auto"/>
        <w:jc w:val="both"/>
        <w:rPr>
          <w:rFonts w:ascii="Arial" w:hAnsi="Arial" w:cs="Arial"/>
          <w:bCs/>
          <w:iCs/>
          <w:sz w:val="44"/>
          <w:szCs w:val="44"/>
        </w:rPr>
      </w:pPr>
      <w:r w:rsidRPr="001443A2">
        <w:rPr>
          <w:rFonts w:ascii="Arial" w:hAnsi="Arial" w:cs="Arial"/>
          <w:bCs/>
          <w:iCs/>
          <w:sz w:val="44"/>
          <w:szCs w:val="44"/>
        </w:rPr>
        <w:t xml:space="preserve">Abbiamo sfide cruciali davanti a noi, da gestire in condizioni complesse. </w:t>
      </w:r>
    </w:p>
    <w:p w14:paraId="4663BF68" w14:textId="77777777" w:rsidR="003A5B2F" w:rsidRPr="001443A2" w:rsidRDefault="003A5B2F" w:rsidP="001443A2">
      <w:pPr>
        <w:spacing w:line="360" w:lineRule="auto"/>
        <w:jc w:val="both"/>
        <w:rPr>
          <w:rFonts w:ascii="Arial" w:hAnsi="Arial" w:cs="Arial"/>
          <w:bCs/>
          <w:iCs/>
          <w:sz w:val="44"/>
          <w:szCs w:val="44"/>
        </w:rPr>
      </w:pPr>
      <w:r w:rsidRPr="001443A2">
        <w:rPr>
          <w:rFonts w:ascii="Arial" w:hAnsi="Arial" w:cs="Arial"/>
          <w:bCs/>
          <w:iCs/>
          <w:sz w:val="44"/>
          <w:szCs w:val="44"/>
        </w:rPr>
        <w:t>Abbiamo da un lato gli obiettivi del PNRR e dall’altro i ritardi accumulati nei mesi passati in alcuni ambiti progettuali, innanzitutto sul settore della connettività, ritardi che creeranno certamente dei problemi.</w:t>
      </w:r>
    </w:p>
    <w:p w14:paraId="7BB2DE02" w14:textId="58B129A4" w:rsidR="003A5B2F" w:rsidRPr="001443A2" w:rsidRDefault="003A5B2F" w:rsidP="001443A2">
      <w:pPr>
        <w:spacing w:line="360" w:lineRule="auto"/>
        <w:jc w:val="both"/>
        <w:rPr>
          <w:rFonts w:ascii="Arial" w:hAnsi="Arial" w:cs="Arial"/>
          <w:bCs/>
          <w:iCs/>
          <w:sz w:val="44"/>
          <w:szCs w:val="44"/>
        </w:rPr>
      </w:pPr>
      <w:r w:rsidRPr="001443A2">
        <w:rPr>
          <w:rFonts w:ascii="Arial" w:hAnsi="Arial" w:cs="Arial"/>
          <w:bCs/>
          <w:iCs/>
          <w:sz w:val="44"/>
          <w:szCs w:val="44"/>
        </w:rPr>
        <w:t>Quindi grandi sfide e concrete difficoltà che dovranno essere affrontate</w:t>
      </w:r>
      <w:r w:rsidR="00490F8F" w:rsidRPr="001443A2">
        <w:rPr>
          <w:rFonts w:ascii="Arial" w:hAnsi="Arial" w:cs="Arial"/>
          <w:bCs/>
          <w:iCs/>
          <w:sz w:val="44"/>
          <w:szCs w:val="44"/>
        </w:rPr>
        <w:t>, con una strategia operativa,</w:t>
      </w:r>
      <w:r w:rsidRPr="001443A2">
        <w:rPr>
          <w:rFonts w:ascii="Arial" w:hAnsi="Arial" w:cs="Arial"/>
          <w:bCs/>
          <w:iCs/>
          <w:sz w:val="44"/>
          <w:szCs w:val="44"/>
        </w:rPr>
        <w:t xml:space="preserve"> con </w:t>
      </w:r>
      <w:r w:rsidR="00490F8F" w:rsidRPr="001443A2">
        <w:rPr>
          <w:rFonts w:ascii="Arial" w:hAnsi="Arial" w:cs="Arial"/>
          <w:bCs/>
          <w:iCs/>
          <w:sz w:val="44"/>
          <w:szCs w:val="44"/>
        </w:rPr>
        <w:t xml:space="preserve">la </w:t>
      </w:r>
      <w:r w:rsidRPr="001443A2">
        <w:rPr>
          <w:rFonts w:ascii="Arial" w:hAnsi="Arial" w:cs="Arial"/>
          <w:bCs/>
          <w:iCs/>
          <w:sz w:val="44"/>
          <w:szCs w:val="44"/>
        </w:rPr>
        <w:t>consapevolezza e con il contributo di tutti.</w:t>
      </w:r>
      <w:r w:rsidR="006225E4" w:rsidRPr="001443A2">
        <w:rPr>
          <w:rFonts w:ascii="Arial" w:hAnsi="Arial" w:cs="Arial"/>
          <w:bCs/>
          <w:iCs/>
          <w:sz w:val="44"/>
          <w:szCs w:val="44"/>
        </w:rPr>
        <w:t xml:space="preserve"> </w:t>
      </w:r>
    </w:p>
    <w:p w14:paraId="5E12EA00" w14:textId="77777777" w:rsidR="003A1087" w:rsidRPr="001443A2" w:rsidRDefault="006225E4" w:rsidP="001443A2">
      <w:pPr>
        <w:spacing w:line="360" w:lineRule="auto"/>
        <w:jc w:val="both"/>
        <w:rPr>
          <w:rFonts w:ascii="Arial" w:hAnsi="Arial" w:cs="Arial"/>
          <w:bCs/>
          <w:iCs/>
          <w:sz w:val="44"/>
          <w:szCs w:val="44"/>
        </w:rPr>
      </w:pPr>
      <w:r w:rsidRPr="001443A2">
        <w:rPr>
          <w:rFonts w:ascii="Arial" w:hAnsi="Arial" w:cs="Arial"/>
          <w:bCs/>
          <w:iCs/>
          <w:sz w:val="44"/>
          <w:szCs w:val="44"/>
        </w:rPr>
        <w:t xml:space="preserve">La partita si dovrà giocare sul piano dell’innovazione ma anche della trasparenza, due parole che ritengo </w:t>
      </w:r>
      <w:r w:rsidR="003A1087" w:rsidRPr="001443A2">
        <w:rPr>
          <w:rFonts w:ascii="Arial" w:hAnsi="Arial" w:cs="Arial"/>
          <w:bCs/>
          <w:iCs/>
          <w:sz w:val="44"/>
          <w:szCs w:val="44"/>
        </w:rPr>
        <w:t xml:space="preserve">inseparabili. </w:t>
      </w:r>
    </w:p>
    <w:p w14:paraId="502835FF" w14:textId="389192D9" w:rsidR="006225E4" w:rsidRPr="001443A2" w:rsidRDefault="003A1087" w:rsidP="001443A2">
      <w:pPr>
        <w:spacing w:line="360" w:lineRule="auto"/>
        <w:jc w:val="both"/>
        <w:rPr>
          <w:rFonts w:ascii="Arial" w:hAnsi="Arial" w:cs="Arial"/>
          <w:bCs/>
          <w:iCs/>
          <w:sz w:val="44"/>
          <w:szCs w:val="44"/>
        </w:rPr>
      </w:pPr>
      <w:r w:rsidRPr="001443A2">
        <w:rPr>
          <w:rFonts w:ascii="Arial" w:hAnsi="Arial" w:cs="Arial"/>
          <w:bCs/>
          <w:iCs/>
          <w:sz w:val="44"/>
          <w:szCs w:val="44"/>
        </w:rPr>
        <w:t>A queste ne aggiungo una terza: informazione, perché occorre mettere gli enti e i cittadini nelle condizioni di potersi avvalere dei servizi messi a disposizione dal nostro Dipartimento.</w:t>
      </w:r>
    </w:p>
    <w:p w14:paraId="17FBDBC7" w14:textId="77777777" w:rsidR="003A5B2F" w:rsidRDefault="003A5B2F" w:rsidP="001443A2">
      <w:pPr>
        <w:spacing w:line="360" w:lineRule="auto"/>
        <w:jc w:val="both"/>
        <w:rPr>
          <w:rFonts w:ascii="Arial" w:hAnsi="Arial" w:cs="Arial"/>
          <w:bCs/>
          <w:iCs/>
          <w:sz w:val="44"/>
          <w:szCs w:val="44"/>
        </w:rPr>
      </w:pPr>
      <w:r w:rsidRPr="001443A2">
        <w:rPr>
          <w:rFonts w:ascii="Arial" w:hAnsi="Arial" w:cs="Arial"/>
          <w:bCs/>
          <w:iCs/>
          <w:sz w:val="44"/>
          <w:szCs w:val="44"/>
        </w:rPr>
        <w:t>Se lo faremo, daremo all’Italia una concreta opportunità di modernizzazione e di crescita.</w:t>
      </w:r>
    </w:p>
    <w:p w14:paraId="4D9C6FDC" w14:textId="77777777" w:rsidR="00DF40CC" w:rsidRPr="00735070" w:rsidRDefault="00DF40CC" w:rsidP="001443A2">
      <w:pPr>
        <w:jc w:val="both"/>
        <w:rPr>
          <w:rFonts w:ascii="Arial" w:hAnsi="Arial" w:cs="Arial"/>
          <w:bCs/>
          <w:iCs/>
          <w:sz w:val="44"/>
          <w:szCs w:val="44"/>
        </w:rPr>
      </w:pPr>
    </w:p>
    <w:p w14:paraId="2A3FB1A6" w14:textId="77777777" w:rsidR="00DF40CC" w:rsidRPr="00735070" w:rsidRDefault="00DF40CC" w:rsidP="001443A2">
      <w:pPr>
        <w:jc w:val="both"/>
        <w:rPr>
          <w:rFonts w:ascii="Arial" w:hAnsi="Arial" w:cs="Arial"/>
          <w:sz w:val="44"/>
          <w:szCs w:val="44"/>
        </w:rPr>
      </w:pPr>
    </w:p>
    <w:p w14:paraId="688F087E" w14:textId="77777777" w:rsidR="00DF40CC" w:rsidRPr="00735070" w:rsidRDefault="00DF40CC" w:rsidP="001443A2">
      <w:pPr>
        <w:jc w:val="both"/>
        <w:rPr>
          <w:rFonts w:ascii="Arial" w:hAnsi="Arial" w:cs="Arial"/>
          <w:sz w:val="44"/>
          <w:szCs w:val="44"/>
        </w:rPr>
      </w:pPr>
    </w:p>
    <w:p w14:paraId="5245A5C9" w14:textId="77777777" w:rsidR="00DF40CC" w:rsidRPr="00735070" w:rsidRDefault="00DF40CC" w:rsidP="001443A2">
      <w:pPr>
        <w:jc w:val="both"/>
        <w:rPr>
          <w:rFonts w:ascii="Arial" w:hAnsi="Arial" w:cs="Arial"/>
          <w:sz w:val="44"/>
          <w:szCs w:val="44"/>
        </w:rPr>
      </w:pPr>
    </w:p>
    <w:p w14:paraId="54F5EBF5" w14:textId="77777777" w:rsidR="009F124B" w:rsidRPr="00735070" w:rsidRDefault="009F124B" w:rsidP="001443A2">
      <w:pPr>
        <w:jc w:val="both"/>
        <w:rPr>
          <w:rFonts w:ascii="Arial" w:hAnsi="Arial" w:cs="Arial"/>
          <w:sz w:val="44"/>
          <w:szCs w:val="44"/>
        </w:rPr>
      </w:pPr>
    </w:p>
    <w:sectPr w:rsidR="009F124B" w:rsidRPr="00735070" w:rsidSect="00A7454D">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5009B" w14:textId="77777777" w:rsidR="00B53FDB" w:rsidRDefault="00B53FDB">
      <w:r>
        <w:separator/>
      </w:r>
    </w:p>
  </w:endnote>
  <w:endnote w:type="continuationSeparator" w:id="0">
    <w:p w14:paraId="0892BD14" w14:textId="77777777" w:rsidR="00B53FDB" w:rsidRDefault="00B5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47566699"/>
      <w:docPartObj>
        <w:docPartGallery w:val="Page Numbers (Bottom of Page)"/>
        <w:docPartUnique/>
      </w:docPartObj>
    </w:sdtPr>
    <w:sdtEndPr>
      <w:rPr>
        <w:rStyle w:val="Numeropagina"/>
      </w:rPr>
    </w:sdtEndPr>
    <w:sdtContent>
      <w:p w14:paraId="4A0B4536" w14:textId="77777777" w:rsidR="0086033C" w:rsidRDefault="00096BF1" w:rsidP="002C17D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D6B071A" w14:textId="77777777" w:rsidR="0086033C" w:rsidRDefault="004171FB" w:rsidP="0086033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93364329"/>
      <w:docPartObj>
        <w:docPartGallery w:val="Page Numbers (Bottom of Page)"/>
        <w:docPartUnique/>
      </w:docPartObj>
    </w:sdtPr>
    <w:sdtEndPr>
      <w:rPr>
        <w:rStyle w:val="Numeropagina"/>
      </w:rPr>
    </w:sdtEndPr>
    <w:sdtContent>
      <w:p w14:paraId="530280F5" w14:textId="0D5C23F7" w:rsidR="0086033C" w:rsidRDefault="00096BF1" w:rsidP="002C17D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7C46C9">
          <w:rPr>
            <w:rStyle w:val="Numeropagina"/>
            <w:noProof/>
          </w:rPr>
          <w:t>1</w:t>
        </w:r>
        <w:r>
          <w:rPr>
            <w:rStyle w:val="Numeropagina"/>
          </w:rPr>
          <w:fldChar w:fldCharType="end"/>
        </w:r>
      </w:p>
    </w:sdtContent>
  </w:sdt>
  <w:p w14:paraId="221A1C89" w14:textId="77777777" w:rsidR="0086033C" w:rsidRDefault="004171FB" w:rsidP="0086033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F7260" w14:textId="77777777" w:rsidR="00B53FDB" w:rsidRDefault="00B53FDB">
      <w:r>
        <w:separator/>
      </w:r>
    </w:p>
  </w:footnote>
  <w:footnote w:type="continuationSeparator" w:id="0">
    <w:p w14:paraId="772084E8" w14:textId="77777777" w:rsidR="00B53FDB" w:rsidRDefault="00B53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176"/>
    <w:multiLevelType w:val="hybridMultilevel"/>
    <w:tmpl w:val="FD60F6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3D3E4F"/>
    <w:multiLevelType w:val="multilevel"/>
    <w:tmpl w:val="17FE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061A4"/>
    <w:multiLevelType w:val="hybridMultilevel"/>
    <w:tmpl w:val="4F9A17F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F04831"/>
    <w:multiLevelType w:val="hybridMultilevel"/>
    <w:tmpl w:val="11A06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574112"/>
    <w:multiLevelType w:val="hybridMultilevel"/>
    <w:tmpl w:val="0AC466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6304AE"/>
    <w:multiLevelType w:val="hybridMultilevel"/>
    <w:tmpl w:val="A9466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C409FF"/>
    <w:multiLevelType w:val="hybridMultilevel"/>
    <w:tmpl w:val="A5C63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2F43FA"/>
    <w:multiLevelType w:val="hybridMultilevel"/>
    <w:tmpl w:val="FEC0A3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446686"/>
    <w:multiLevelType w:val="hybridMultilevel"/>
    <w:tmpl w:val="4100230E"/>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15:restartNumberingAfterBreak="0">
    <w:nsid w:val="479A1CAE"/>
    <w:multiLevelType w:val="hybridMultilevel"/>
    <w:tmpl w:val="C7A6D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7173E2"/>
    <w:multiLevelType w:val="hybridMultilevel"/>
    <w:tmpl w:val="DD9E98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FB1F05"/>
    <w:multiLevelType w:val="multilevel"/>
    <w:tmpl w:val="87E83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EB0CFC"/>
    <w:multiLevelType w:val="hybridMultilevel"/>
    <w:tmpl w:val="880843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906CF3"/>
    <w:multiLevelType w:val="hybridMultilevel"/>
    <w:tmpl w:val="8C96DF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9A68DA"/>
    <w:multiLevelType w:val="multilevel"/>
    <w:tmpl w:val="A3326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C15263A"/>
    <w:multiLevelType w:val="hybridMultilevel"/>
    <w:tmpl w:val="B4E65FE8"/>
    <w:lvl w:ilvl="0" w:tplc="ED0C7D84">
      <w:start w:val="1"/>
      <w:numFmt w:val="decimal"/>
      <w:lvlText w:val="%1."/>
      <w:lvlJc w:val="left"/>
      <w:pPr>
        <w:ind w:left="720" w:hanging="360"/>
      </w:pPr>
      <w:rPr>
        <w:rFonts w:hint="default"/>
        <w:sz w:val="4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835C6D"/>
    <w:multiLevelType w:val="hybridMultilevel"/>
    <w:tmpl w:val="F35250E6"/>
    <w:lvl w:ilvl="0" w:tplc="965489DA">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E836F1C"/>
    <w:multiLevelType w:val="hybridMultilevel"/>
    <w:tmpl w:val="EA4E7A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122015"/>
    <w:multiLevelType w:val="hybridMultilevel"/>
    <w:tmpl w:val="0DD026EA"/>
    <w:lvl w:ilvl="0" w:tplc="93021C60">
      <w:start w:val="1"/>
      <w:numFmt w:val="lowerLetter"/>
      <w:lvlText w:val="%1)"/>
      <w:lvlJc w:val="left"/>
      <w:pPr>
        <w:ind w:left="1080" w:hanging="72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0E24DCE"/>
    <w:multiLevelType w:val="multilevel"/>
    <w:tmpl w:val="4F480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4857538"/>
    <w:multiLevelType w:val="multilevel"/>
    <w:tmpl w:val="81D68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4FE1394"/>
    <w:multiLevelType w:val="multilevel"/>
    <w:tmpl w:val="7C1E1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ADF16FB"/>
    <w:multiLevelType w:val="multilevel"/>
    <w:tmpl w:val="8C8C6F88"/>
    <w:lvl w:ilvl="0">
      <w:start w:val="1"/>
      <w:numFmt w:val="bullet"/>
      <w:lvlText w:val="●"/>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num w:numId="1" w16cid:durableId="352728453">
    <w:abstractNumId w:val="4"/>
  </w:num>
  <w:num w:numId="2" w16cid:durableId="615138220">
    <w:abstractNumId w:val="13"/>
  </w:num>
  <w:num w:numId="3" w16cid:durableId="389887021">
    <w:abstractNumId w:val="7"/>
  </w:num>
  <w:num w:numId="4" w16cid:durableId="1065684314">
    <w:abstractNumId w:val="10"/>
  </w:num>
  <w:num w:numId="5" w16cid:durableId="877084958">
    <w:abstractNumId w:val="15"/>
  </w:num>
  <w:num w:numId="6" w16cid:durableId="1546143227">
    <w:abstractNumId w:val="17"/>
  </w:num>
  <w:num w:numId="7" w16cid:durableId="1997342228">
    <w:abstractNumId w:val="3"/>
  </w:num>
  <w:num w:numId="8" w16cid:durableId="1331063029">
    <w:abstractNumId w:val="8"/>
  </w:num>
  <w:num w:numId="9" w16cid:durableId="1662805977">
    <w:abstractNumId w:val="20"/>
  </w:num>
  <w:num w:numId="10" w16cid:durableId="1632322000">
    <w:abstractNumId w:val="14"/>
  </w:num>
  <w:num w:numId="11" w16cid:durableId="571352667">
    <w:abstractNumId w:val="22"/>
  </w:num>
  <w:num w:numId="12" w16cid:durableId="1672566763">
    <w:abstractNumId w:val="19"/>
  </w:num>
  <w:num w:numId="13" w16cid:durableId="1143547547">
    <w:abstractNumId w:val="11"/>
  </w:num>
  <w:num w:numId="14" w16cid:durableId="744569899">
    <w:abstractNumId w:val="21"/>
  </w:num>
  <w:num w:numId="15" w16cid:durableId="925117345">
    <w:abstractNumId w:val="9"/>
  </w:num>
  <w:num w:numId="16" w16cid:durableId="1597320984">
    <w:abstractNumId w:val="6"/>
  </w:num>
  <w:num w:numId="17" w16cid:durableId="1478573950">
    <w:abstractNumId w:val="5"/>
  </w:num>
  <w:num w:numId="18" w16cid:durableId="856699057">
    <w:abstractNumId w:val="0"/>
  </w:num>
  <w:num w:numId="19" w16cid:durableId="1697271404">
    <w:abstractNumId w:val="12"/>
  </w:num>
  <w:num w:numId="20" w16cid:durableId="1264222054">
    <w:abstractNumId w:val="18"/>
  </w:num>
  <w:num w:numId="21" w16cid:durableId="926889054">
    <w:abstractNumId w:val="16"/>
  </w:num>
  <w:num w:numId="22" w16cid:durableId="2040860591">
    <w:abstractNumId w:val="1"/>
  </w:num>
  <w:num w:numId="23" w16cid:durableId="979724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0CC"/>
    <w:rsid w:val="000051CD"/>
    <w:rsid w:val="0003115E"/>
    <w:rsid w:val="00031C52"/>
    <w:rsid w:val="000331A2"/>
    <w:rsid w:val="00081AC1"/>
    <w:rsid w:val="00096BF1"/>
    <w:rsid w:val="000C0702"/>
    <w:rsid w:val="000C459C"/>
    <w:rsid w:val="000F47B1"/>
    <w:rsid w:val="001019D6"/>
    <w:rsid w:val="00106C82"/>
    <w:rsid w:val="0012042B"/>
    <w:rsid w:val="0013693B"/>
    <w:rsid w:val="001443A2"/>
    <w:rsid w:val="001572AE"/>
    <w:rsid w:val="00164D13"/>
    <w:rsid w:val="00165AAD"/>
    <w:rsid w:val="00175F44"/>
    <w:rsid w:val="001964C3"/>
    <w:rsid w:val="001976B3"/>
    <w:rsid w:val="001C4CD1"/>
    <w:rsid w:val="001D70BF"/>
    <w:rsid w:val="001E6626"/>
    <w:rsid w:val="00225912"/>
    <w:rsid w:val="00227445"/>
    <w:rsid w:val="00242108"/>
    <w:rsid w:val="00244B16"/>
    <w:rsid w:val="00277FE8"/>
    <w:rsid w:val="00287C80"/>
    <w:rsid w:val="00294B38"/>
    <w:rsid w:val="002A1B64"/>
    <w:rsid w:val="002B1E4A"/>
    <w:rsid w:val="002B7D43"/>
    <w:rsid w:val="002C4950"/>
    <w:rsid w:val="002C73C8"/>
    <w:rsid w:val="002D05EA"/>
    <w:rsid w:val="00301BB4"/>
    <w:rsid w:val="00370A91"/>
    <w:rsid w:val="003A1087"/>
    <w:rsid w:val="003A5B2F"/>
    <w:rsid w:val="003D660E"/>
    <w:rsid w:val="00401B4B"/>
    <w:rsid w:val="0041213A"/>
    <w:rsid w:val="0041553C"/>
    <w:rsid w:val="004171FB"/>
    <w:rsid w:val="0042757F"/>
    <w:rsid w:val="00483830"/>
    <w:rsid w:val="00490F8F"/>
    <w:rsid w:val="004929C9"/>
    <w:rsid w:val="004A30F9"/>
    <w:rsid w:val="004B1B2A"/>
    <w:rsid w:val="004B4622"/>
    <w:rsid w:val="004C2456"/>
    <w:rsid w:val="004E51EE"/>
    <w:rsid w:val="004F0BBE"/>
    <w:rsid w:val="0055445A"/>
    <w:rsid w:val="005B3834"/>
    <w:rsid w:val="005F65E1"/>
    <w:rsid w:val="005F7477"/>
    <w:rsid w:val="00605E04"/>
    <w:rsid w:val="00616F0C"/>
    <w:rsid w:val="006225E4"/>
    <w:rsid w:val="00635735"/>
    <w:rsid w:val="00657B32"/>
    <w:rsid w:val="006714F6"/>
    <w:rsid w:val="00690A42"/>
    <w:rsid w:val="0069201C"/>
    <w:rsid w:val="006D0B55"/>
    <w:rsid w:val="006D1533"/>
    <w:rsid w:val="006E2125"/>
    <w:rsid w:val="006E2229"/>
    <w:rsid w:val="006F34E2"/>
    <w:rsid w:val="00735070"/>
    <w:rsid w:val="0075022A"/>
    <w:rsid w:val="00775532"/>
    <w:rsid w:val="0078685C"/>
    <w:rsid w:val="007A2EB8"/>
    <w:rsid w:val="007B582F"/>
    <w:rsid w:val="007C46C9"/>
    <w:rsid w:val="007D2732"/>
    <w:rsid w:val="008007BC"/>
    <w:rsid w:val="00832596"/>
    <w:rsid w:val="00835D40"/>
    <w:rsid w:val="00850C26"/>
    <w:rsid w:val="00851937"/>
    <w:rsid w:val="0087769D"/>
    <w:rsid w:val="0088745A"/>
    <w:rsid w:val="00894051"/>
    <w:rsid w:val="008A1069"/>
    <w:rsid w:val="008A38DC"/>
    <w:rsid w:val="008B57C5"/>
    <w:rsid w:val="008D2159"/>
    <w:rsid w:val="00904C4F"/>
    <w:rsid w:val="009213CD"/>
    <w:rsid w:val="00927FAC"/>
    <w:rsid w:val="009345D1"/>
    <w:rsid w:val="00937208"/>
    <w:rsid w:val="00954FBE"/>
    <w:rsid w:val="00961B48"/>
    <w:rsid w:val="00982240"/>
    <w:rsid w:val="009E157B"/>
    <w:rsid w:val="009E74FA"/>
    <w:rsid w:val="009F124B"/>
    <w:rsid w:val="00A2460B"/>
    <w:rsid w:val="00A55B59"/>
    <w:rsid w:val="00A7454D"/>
    <w:rsid w:val="00AA177C"/>
    <w:rsid w:val="00AA6938"/>
    <w:rsid w:val="00AC23A3"/>
    <w:rsid w:val="00AD5C32"/>
    <w:rsid w:val="00AD5C3A"/>
    <w:rsid w:val="00AD70CB"/>
    <w:rsid w:val="00B01FB3"/>
    <w:rsid w:val="00B03F55"/>
    <w:rsid w:val="00B063C4"/>
    <w:rsid w:val="00B53FDB"/>
    <w:rsid w:val="00B71092"/>
    <w:rsid w:val="00B75CC5"/>
    <w:rsid w:val="00BB53C4"/>
    <w:rsid w:val="00BC2B2B"/>
    <w:rsid w:val="00BF3E9D"/>
    <w:rsid w:val="00C03D6F"/>
    <w:rsid w:val="00C13D0B"/>
    <w:rsid w:val="00C17A41"/>
    <w:rsid w:val="00C17B0E"/>
    <w:rsid w:val="00C600C4"/>
    <w:rsid w:val="00C60A10"/>
    <w:rsid w:val="00C80A0C"/>
    <w:rsid w:val="00CF0A2E"/>
    <w:rsid w:val="00D05CB2"/>
    <w:rsid w:val="00D10AE5"/>
    <w:rsid w:val="00D215B6"/>
    <w:rsid w:val="00D2184D"/>
    <w:rsid w:val="00D64615"/>
    <w:rsid w:val="00D64A1B"/>
    <w:rsid w:val="00D72CCC"/>
    <w:rsid w:val="00D84DDB"/>
    <w:rsid w:val="00DD6FA8"/>
    <w:rsid w:val="00DE4186"/>
    <w:rsid w:val="00DF40CC"/>
    <w:rsid w:val="00E17A4F"/>
    <w:rsid w:val="00E2080A"/>
    <w:rsid w:val="00E32472"/>
    <w:rsid w:val="00E416D0"/>
    <w:rsid w:val="00E76C3B"/>
    <w:rsid w:val="00E779CA"/>
    <w:rsid w:val="00E9470D"/>
    <w:rsid w:val="00EF502D"/>
    <w:rsid w:val="00F0443F"/>
    <w:rsid w:val="00F22AEC"/>
    <w:rsid w:val="00F464CF"/>
    <w:rsid w:val="00F57AC0"/>
    <w:rsid w:val="00F7146F"/>
    <w:rsid w:val="00F767F1"/>
    <w:rsid w:val="00F844E2"/>
    <w:rsid w:val="00FA5A2E"/>
    <w:rsid w:val="00FB355A"/>
    <w:rsid w:val="00FE6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349B"/>
  <w14:defaultImageDpi w14:val="32767"/>
  <w15:chartTrackingRefBased/>
  <w15:docId w15:val="{9F1EB727-1146-E24F-9FA4-ABBF9D87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4B38"/>
    <w:rPr>
      <w:rFonts w:ascii="Times New Roman" w:eastAsia="Times New Roman" w:hAnsi="Times New Roman" w:cs="Times New Roman"/>
      <w:lang w:eastAsia="it-IT"/>
    </w:rPr>
  </w:style>
  <w:style w:type="paragraph" w:styleId="Titolo2">
    <w:name w:val="heading 2"/>
    <w:basedOn w:val="Normale"/>
    <w:link w:val="Titolo2Carattere"/>
    <w:uiPriority w:val="9"/>
    <w:qFormat/>
    <w:rsid w:val="00294B38"/>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40CC"/>
    <w:pPr>
      <w:ind w:left="720"/>
      <w:contextualSpacing/>
    </w:pPr>
  </w:style>
  <w:style w:type="paragraph" w:styleId="Pidipagina">
    <w:name w:val="footer"/>
    <w:basedOn w:val="Normale"/>
    <w:link w:val="PidipaginaCarattere"/>
    <w:uiPriority w:val="99"/>
    <w:unhideWhenUsed/>
    <w:rsid w:val="00DF40CC"/>
    <w:pPr>
      <w:tabs>
        <w:tab w:val="center" w:pos="4819"/>
        <w:tab w:val="right" w:pos="9638"/>
      </w:tabs>
    </w:pPr>
  </w:style>
  <w:style w:type="character" w:customStyle="1" w:styleId="PidipaginaCarattere">
    <w:name w:val="Piè di pagina Carattere"/>
    <w:basedOn w:val="Carpredefinitoparagrafo"/>
    <w:link w:val="Pidipagina"/>
    <w:uiPriority w:val="99"/>
    <w:rsid w:val="00DF40CC"/>
  </w:style>
  <w:style w:type="character" w:styleId="Numeropagina">
    <w:name w:val="page number"/>
    <w:basedOn w:val="Carpredefinitoparagrafo"/>
    <w:uiPriority w:val="99"/>
    <w:semiHidden/>
    <w:unhideWhenUsed/>
    <w:rsid w:val="00DF40CC"/>
  </w:style>
  <w:style w:type="character" w:customStyle="1" w:styleId="Titolo2Carattere">
    <w:name w:val="Titolo 2 Carattere"/>
    <w:basedOn w:val="Carpredefinitoparagrafo"/>
    <w:link w:val="Titolo2"/>
    <w:uiPriority w:val="9"/>
    <w:rsid w:val="00294B38"/>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294B38"/>
    <w:pPr>
      <w:spacing w:before="100" w:beforeAutospacing="1" w:after="100" w:afterAutospacing="1"/>
    </w:pPr>
  </w:style>
  <w:style w:type="character" w:customStyle="1" w:styleId="apple-converted-space">
    <w:name w:val="apple-converted-space"/>
    <w:basedOn w:val="Carpredefinitoparagrafo"/>
    <w:rsid w:val="00294B38"/>
  </w:style>
  <w:style w:type="character" w:styleId="Enfasigrassetto">
    <w:name w:val="Strong"/>
    <w:basedOn w:val="Carpredefinitoparagrafo"/>
    <w:uiPriority w:val="22"/>
    <w:qFormat/>
    <w:rsid w:val="00294B38"/>
    <w:rPr>
      <w:b/>
      <w:bCs/>
    </w:rPr>
  </w:style>
  <w:style w:type="paragraph" w:styleId="Testofumetto">
    <w:name w:val="Balloon Text"/>
    <w:basedOn w:val="Normale"/>
    <w:link w:val="TestofumettoCarattere"/>
    <w:uiPriority w:val="99"/>
    <w:semiHidden/>
    <w:unhideWhenUsed/>
    <w:rsid w:val="00AA177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177C"/>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18401">
      <w:bodyDiv w:val="1"/>
      <w:marLeft w:val="0"/>
      <w:marRight w:val="0"/>
      <w:marTop w:val="0"/>
      <w:marBottom w:val="0"/>
      <w:divBdr>
        <w:top w:val="none" w:sz="0" w:space="0" w:color="auto"/>
        <w:left w:val="none" w:sz="0" w:space="0" w:color="auto"/>
        <w:bottom w:val="none" w:sz="0" w:space="0" w:color="auto"/>
        <w:right w:val="none" w:sz="0" w:space="0" w:color="auto"/>
      </w:divBdr>
      <w:divsChild>
        <w:div w:id="236938037">
          <w:marLeft w:val="0"/>
          <w:marRight w:val="0"/>
          <w:marTop w:val="0"/>
          <w:marBottom w:val="360"/>
          <w:divBdr>
            <w:top w:val="none" w:sz="0" w:space="0" w:color="auto"/>
            <w:left w:val="none" w:sz="0" w:space="0" w:color="auto"/>
            <w:bottom w:val="none" w:sz="0" w:space="0" w:color="auto"/>
            <w:right w:val="none" w:sz="0" w:space="0" w:color="auto"/>
          </w:divBdr>
          <w:divsChild>
            <w:div w:id="288514379">
              <w:marLeft w:val="-210"/>
              <w:marRight w:val="-210"/>
              <w:marTop w:val="0"/>
              <w:marBottom w:val="0"/>
              <w:divBdr>
                <w:top w:val="none" w:sz="0" w:space="0" w:color="auto"/>
                <w:left w:val="none" w:sz="0" w:space="0" w:color="auto"/>
                <w:bottom w:val="none" w:sz="0" w:space="0" w:color="auto"/>
                <w:right w:val="none" w:sz="0" w:space="0" w:color="auto"/>
              </w:divBdr>
              <w:divsChild>
                <w:div w:id="8078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74597">
          <w:marLeft w:val="0"/>
          <w:marRight w:val="0"/>
          <w:marTop w:val="0"/>
          <w:marBottom w:val="360"/>
          <w:divBdr>
            <w:top w:val="none" w:sz="0" w:space="0" w:color="auto"/>
            <w:left w:val="none" w:sz="0" w:space="0" w:color="auto"/>
            <w:bottom w:val="none" w:sz="0" w:space="0" w:color="auto"/>
            <w:right w:val="none" w:sz="0" w:space="0" w:color="auto"/>
          </w:divBdr>
          <w:divsChild>
            <w:div w:id="857548647">
              <w:marLeft w:val="-210"/>
              <w:marRight w:val="-210"/>
              <w:marTop w:val="0"/>
              <w:marBottom w:val="0"/>
              <w:divBdr>
                <w:top w:val="none" w:sz="0" w:space="0" w:color="auto"/>
                <w:left w:val="none" w:sz="0" w:space="0" w:color="auto"/>
                <w:bottom w:val="none" w:sz="0" w:space="0" w:color="auto"/>
                <w:right w:val="none" w:sz="0" w:space="0" w:color="auto"/>
              </w:divBdr>
              <w:divsChild>
                <w:div w:id="1678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32F7D-3224-454D-AC0C-29F1C3CBD62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3722</Words>
  <Characters>21222</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Supercom</dc:creator>
  <cp:keywords/>
  <dc:description/>
  <cp:lastModifiedBy>Sara Cunial</cp:lastModifiedBy>
  <cp:revision>2</cp:revision>
  <cp:lastPrinted>2022-12-13T08:46:00Z</cp:lastPrinted>
  <dcterms:created xsi:type="dcterms:W3CDTF">2022-12-14T18:19:00Z</dcterms:created>
  <dcterms:modified xsi:type="dcterms:W3CDTF">2022-12-14T18:19:00Z</dcterms:modified>
</cp:coreProperties>
</file>